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2F5" w:rsidRPr="009F6391" w:rsidRDefault="00FA42F5" w:rsidP="00FA42F5">
      <w:pPr>
        <w:jc w:val="center"/>
        <w:rPr>
          <w:sz w:val="28"/>
          <w:szCs w:val="28"/>
        </w:rPr>
      </w:pPr>
      <w:r w:rsidRPr="009F6391">
        <w:rPr>
          <w:sz w:val="28"/>
          <w:szCs w:val="28"/>
        </w:rPr>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FA42F5" w:rsidRDefault="00FA42F5" w:rsidP="00FA42F5">
      <w:pPr>
        <w:jc w:val="center"/>
        <w:rPr>
          <w:sz w:val="28"/>
          <w:szCs w:val="28"/>
        </w:rPr>
      </w:pPr>
      <w:r w:rsidRPr="009F6391">
        <w:rPr>
          <w:sz w:val="28"/>
          <w:szCs w:val="28"/>
        </w:rPr>
        <w:t>Департамент менеджмента</w:t>
      </w:r>
      <w:r w:rsidR="00774958" w:rsidRPr="009F6391">
        <w:rPr>
          <w:sz w:val="28"/>
          <w:szCs w:val="28"/>
        </w:rPr>
        <w:t xml:space="preserve"> и инноваций</w:t>
      </w:r>
    </w:p>
    <w:p w:rsidR="008845B4" w:rsidRPr="008845B4" w:rsidRDefault="008845B4" w:rsidP="008845B4">
      <w:pPr>
        <w:jc w:val="center"/>
        <w:rPr>
          <w:rFonts w:eastAsia="Arial Unicode MS"/>
          <w:noProof/>
          <w:color w:val="000000"/>
          <w:sz w:val="28"/>
          <w:u w:color="000000"/>
        </w:rPr>
      </w:pPr>
      <w:r w:rsidRPr="008845B4">
        <w:rPr>
          <w:rFonts w:eastAsia="Arial Unicode MS"/>
          <w:noProof/>
          <w:color w:val="000000"/>
          <w:sz w:val="28"/>
          <w:u w:color="000000"/>
        </w:rPr>
        <w:t>Факультет «Высшая школа управления»</w:t>
      </w:r>
    </w:p>
    <w:p w:rsidR="008845B4" w:rsidRPr="009F6391" w:rsidRDefault="008845B4" w:rsidP="00FA42F5">
      <w:pPr>
        <w:jc w:val="cente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39754A" w:rsidP="00FA42F5">
      <w:pPr>
        <w:jc w:val="center"/>
        <w:rPr>
          <w:sz w:val="28"/>
          <w:szCs w:val="28"/>
        </w:rPr>
      </w:pPr>
      <w:r>
        <w:rPr>
          <w:sz w:val="28"/>
          <w:szCs w:val="28"/>
        </w:rPr>
        <w:t>А.В. Трачук, Н.В. Линдер, М.О. Кузнецова</w:t>
      </w:r>
    </w:p>
    <w:p w:rsidR="00FA42F5" w:rsidRPr="009F6391" w:rsidRDefault="00FA42F5" w:rsidP="00FA42F5">
      <w:pPr>
        <w:rPr>
          <w:sz w:val="28"/>
          <w:szCs w:val="28"/>
        </w:rPr>
      </w:pPr>
    </w:p>
    <w:p w:rsidR="00FA42F5" w:rsidRPr="009F6391" w:rsidRDefault="00FA42F5" w:rsidP="00FA42F5">
      <w:pPr>
        <w:tabs>
          <w:tab w:val="left" w:pos="780"/>
          <w:tab w:val="center" w:pos="4535"/>
        </w:tabs>
        <w:jc w:val="center"/>
        <w:rPr>
          <w:bCs/>
          <w:sz w:val="28"/>
          <w:szCs w:val="28"/>
        </w:rPr>
      </w:pPr>
      <w:r w:rsidRPr="009F6391">
        <w:rPr>
          <w:sz w:val="28"/>
          <w:szCs w:val="28"/>
        </w:rPr>
        <w:t>Менеджмент</w:t>
      </w:r>
    </w:p>
    <w:p w:rsidR="00FA42F5" w:rsidRPr="009F6391" w:rsidRDefault="00FA42F5" w:rsidP="00FA42F5">
      <w:pPr>
        <w:rPr>
          <w:b/>
          <w:sz w:val="28"/>
          <w:szCs w:val="28"/>
        </w:rPr>
      </w:pPr>
    </w:p>
    <w:p w:rsidR="00FA42F5" w:rsidRPr="009F6391" w:rsidRDefault="00FA42F5" w:rsidP="00FA42F5">
      <w:pPr>
        <w:jc w:val="center"/>
        <w:rPr>
          <w:b/>
          <w:sz w:val="28"/>
          <w:szCs w:val="28"/>
        </w:rPr>
      </w:pPr>
      <w:r w:rsidRPr="009F6391">
        <w:rPr>
          <w:b/>
          <w:sz w:val="28"/>
          <w:szCs w:val="28"/>
        </w:rPr>
        <w:t>Рабочая программа дисциплины</w:t>
      </w:r>
    </w:p>
    <w:p w:rsidR="00FA42F5" w:rsidRDefault="00FA42F5" w:rsidP="00FA42F5">
      <w:pPr>
        <w:jc w:val="center"/>
        <w:rPr>
          <w:sz w:val="28"/>
          <w:szCs w:val="28"/>
        </w:rPr>
      </w:pPr>
      <w:r w:rsidRPr="009F6391">
        <w:rPr>
          <w:sz w:val="28"/>
          <w:szCs w:val="28"/>
        </w:rPr>
        <w:t>для студентов, обучающихся по направлению подготовки</w:t>
      </w:r>
    </w:p>
    <w:p w:rsidR="00FA42F5" w:rsidRPr="005C1CEE" w:rsidRDefault="00A30630" w:rsidP="001467D9">
      <w:pPr>
        <w:jc w:val="center"/>
        <w:rPr>
          <w:sz w:val="28"/>
          <w:szCs w:val="28"/>
        </w:rPr>
      </w:pPr>
      <w:r>
        <w:rPr>
          <w:sz w:val="28"/>
          <w:szCs w:val="28"/>
        </w:rPr>
        <w:t>43.03.03</w:t>
      </w:r>
      <w:r w:rsidR="00790FCD">
        <w:rPr>
          <w:sz w:val="28"/>
          <w:szCs w:val="28"/>
        </w:rPr>
        <w:t xml:space="preserve"> «</w:t>
      </w:r>
      <w:r>
        <w:rPr>
          <w:sz w:val="28"/>
          <w:szCs w:val="28"/>
        </w:rPr>
        <w:t>Гостиничное дело</w:t>
      </w:r>
      <w:r w:rsidR="005D0BEB" w:rsidRPr="00736E64">
        <w:rPr>
          <w:sz w:val="28"/>
          <w:szCs w:val="28"/>
        </w:rPr>
        <w:t>»</w:t>
      </w:r>
      <w:r w:rsidR="005D0BEB" w:rsidRPr="00736E64">
        <w:rPr>
          <w:color w:val="201F1E"/>
          <w:sz w:val="28"/>
          <w:szCs w:val="28"/>
          <w:bdr w:val="none" w:sz="0" w:space="0" w:color="auto" w:frame="1"/>
        </w:rPr>
        <w:t xml:space="preserve">, </w:t>
      </w:r>
      <w:r w:rsidR="00E765D2">
        <w:rPr>
          <w:color w:val="201F1E"/>
          <w:sz w:val="28"/>
          <w:szCs w:val="28"/>
          <w:bdr w:val="none" w:sz="0" w:space="0" w:color="auto" w:frame="1"/>
        </w:rPr>
        <w:t xml:space="preserve">ОП </w:t>
      </w:r>
      <w:r w:rsidR="001415F8">
        <w:rPr>
          <w:color w:val="201F1E"/>
          <w:sz w:val="28"/>
          <w:szCs w:val="28"/>
          <w:bdr w:val="none" w:sz="0" w:space="0" w:color="auto" w:frame="1"/>
        </w:rPr>
        <w:t>«</w:t>
      </w:r>
      <w:r w:rsidR="00F3687C">
        <w:rPr>
          <w:color w:val="201F1E"/>
          <w:sz w:val="28"/>
          <w:szCs w:val="28"/>
          <w:bdr w:val="none" w:sz="0" w:space="0" w:color="auto" w:frame="1"/>
        </w:rPr>
        <w:t>Управление гостиничным бизнесом</w:t>
      </w:r>
      <w:r w:rsidR="001415F8" w:rsidRPr="005C1CEE">
        <w:rPr>
          <w:sz w:val="28"/>
          <w:szCs w:val="28"/>
        </w:rPr>
        <w:t>»</w:t>
      </w:r>
      <w:r w:rsidR="00790FCD" w:rsidRPr="005C1CEE">
        <w:rPr>
          <w:sz w:val="28"/>
          <w:szCs w:val="28"/>
        </w:rPr>
        <w:t>,</w:t>
      </w:r>
      <w:r w:rsidR="001415F8" w:rsidRPr="005C1CEE">
        <w:rPr>
          <w:sz w:val="28"/>
          <w:szCs w:val="28"/>
        </w:rPr>
        <w:t xml:space="preserve"> профиль «</w:t>
      </w:r>
      <w:r w:rsidR="00F3687C">
        <w:rPr>
          <w:color w:val="201F1E"/>
          <w:sz w:val="28"/>
          <w:szCs w:val="28"/>
          <w:bdr w:val="none" w:sz="0" w:space="0" w:color="auto" w:frame="1"/>
        </w:rPr>
        <w:t>Управление гостиничным бизнесом</w:t>
      </w:r>
      <w:r w:rsidR="001415F8" w:rsidRPr="005C1CEE">
        <w:rPr>
          <w:sz w:val="28"/>
          <w:szCs w:val="28"/>
        </w:rPr>
        <w:t>»</w:t>
      </w:r>
    </w:p>
    <w:p w:rsidR="00774958" w:rsidRPr="009F6391" w:rsidRDefault="00774958" w:rsidP="00774958">
      <w:pPr>
        <w:jc w:val="cente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sz w:val="28"/>
          <w:szCs w:val="28"/>
        </w:rPr>
        <w:t>Москва 2</w:t>
      </w:r>
      <w:r w:rsidR="001415F8">
        <w:rPr>
          <w:sz w:val="28"/>
          <w:szCs w:val="28"/>
        </w:rPr>
        <w:t>022</w:t>
      </w: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b/>
          <w:sz w:val="28"/>
          <w:szCs w:val="28"/>
        </w:rPr>
        <w:br w:type="column"/>
      </w:r>
      <w:r w:rsidRPr="009F6391">
        <w:rPr>
          <w:sz w:val="28"/>
          <w:szCs w:val="28"/>
        </w:rPr>
        <w:lastRenderedPageBreak/>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FA42F5" w:rsidRDefault="00FA42F5" w:rsidP="00FA42F5">
      <w:pPr>
        <w:jc w:val="center"/>
        <w:rPr>
          <w:sz w:val="28"/>
          <w:szCs w:val="28"/>
        </w:rPr>
      </w:pPr>
      <w:r w:rsidRPr="009F6391">
        <w:rPr>
          <w:sz w:val="28"/>
          <w:szCs w:val="28"/>
        </w:rPr>
        <w:t>Департамент менеджмента</w:t>
      </w:r>
      <w:r w:rsidR="00774958" w:rsidRPr="009F6391">
        <w:rPr>
          <w:sz w:val="28"/>
          <w:szCs w:val="28"/>
        </w:rPr>
        <w:t xml:space="preserve"> и инноваций</w:t>
      </w:r>
    </w:p>
    <w:p w:rsidR="008845B4" w:rsidRPr="008845B4" w:rsidRDefault="008845B4" w:rsidP="008845B4">
      <w:pPr>
        <w:jc w:val="center"/>
        <w:rPr>
          <w:rFonts w:eastAsia="Arial Unicode MS"/>
          <w:noProof/>
          <w:color w:val="000000"/>
          <w:sz w:val="28"/>
          <w:u w:color="000000"/>
        </w:rPr>
      </w:pPr>
      <w:r w:rsidRPr="008845B4">
        <w:rPr>
          <w:rFonts w:eastAsia="Arial Unicode MS"/>
          <w:noProof/>
          <w:color w:val="000000"/>
          <w:sz w:val="28"/>
          <w:u w:color="000000"/>
        </w:rPr>
        <w:t>Факультет «Высшая школа управления»</w:t>
      </w:r>
    </w:p>
    <w:p w:rsidR="008845B4" w:rsidRPr="009F6391" w:rsidRDefault="008845B4" w:rsidP="00FA42F5">
      <w:pPr>
        <w:jc w:val="center"/>
        <w:rPr>
          <w:sz w:val="28"/>
          <w:szCs w:val="28"/>
        </w:rPr>
      </w:pPr>
    </w:p>
    <w:p w:rsidR="00FA42F5" w:rsidRPr="009F6391" w:rsidRDefault="00FA42F5" w:rsidP="00FA42F5">
      <w:pPr>
        <w:rPr>
          <w:sz w:val="28"/>
          <w:szCs w:val="28"/>
        </w:rPr>
      </w:pPr>
    </w:p>
    <w:p w:rsidR="00967D47" w:rsidRDefault="00967D47" w:rsidP="00967D47">
      <w:pPr>
        <w:spacing w:line="256" w:lineRule="auto"/>
        <w:jc w:val="right"/>
        <w:rPr>
          <w:b/>
          <w:sz w:val="28"/>
          <w:szCs w:val="28"/>
        </w:rPr>
      </w:pPr>
      <w:r w:rsidRPr="009C6B13">
        <w:rPr>
          <w:b/>
          <w:sz w:val="28"/>
          <w:szCs w:val="28"/>
        </w:rPr>
        <w:t>УТВЕРЖДАЮ</w:t>
      </w:r>
    </w:p>
    <w:p w:rsidR="00967D47" w:rsidRDefault="00967D47" w:rsidP="00967D47">
      <w:pPr>
        <w:spacing w:line="256" w:lineRule="auto"/>
        <w:jc w:val="right"/>
        <w:rPr>
          <w:sz w:val="28"/>
          <w:szCs w:val="28"/>
        </w:rPr>
      </w:pPr>
      <w:r w:rsidRPr="009C6B13">
        <w:rPr>
          <w:sz w:val="28"/>
          <w:szCs w:val="28"/>
        </w:rPr>
        <w:t xml:space="preserve">Проректор по учебной и    </w:t>
      </w:r>
      <w:r>
        <w:rPr>
          <w:sz w:val="28"/>
          <w:szCs w:val="28"/>
        </w:rPr>
        <w:t xml:space="preserve"> </w:t>
      </w:r>
    </w:p>
    <w:p w:rsidR="00967D47" w:rsidRPr="009C6B13" w:rsidRDefault="00967D47" w:rsidP="00967D47">
      <w:pPr>
        <w:spacing w:line="256" w:lineRule="auto"/>
        <w:jc w:val="right"/>
        <w:rPr>
          <w:sz w:val="28"/>
          <w:szCs w:val="28"/>
        </w:rPr>
      </w:pPr>
      <w:r>
        <w:rPr>
          <w:sz w:val="28"/>
          <w:szCs w:val="28"/>
        </w:rPr>
        <w:t xml:space="preserve">  </w:t>
      </w:r>
      <w:r w:rsidRPr="009C6B13">
        <w:rPr>
          <w:sz w:val="28"/>
          <w:szCs w:val="28"/>
        </w:rPr>
        <w:t xml:space="preserve">методической работе </w:t>
      </w:r>
    </w:p>
    <w:p w:rsidR="00967D47" w:rsidRPr="009C6B13" w:rsidRDefault="00967D47" w:rsidP="00967D47">
      <w:pPr>
        <w:spacing w:line="256" w:lineRule="auto"/>
        <w:jc w:val="right"/>
        <w:rPr>
          <w:sz w:val="28"/>
          <w:szCs w:val="28"/>
        </w:rPr>
      </w:pPr>
      <w:r w:rsidRPr="009C6B13">
        <w:rPr>
          <w:sz w:val="28"/>
          <w:szCs w:val="28"/>
        </w:rPr>
        <w:t>_______________</w:t>
      </w:r>
      <w:proofErr w:type="spellStart"/>
      <w:r w:rsidRPr="009C6B13">
        <w:rPr>
          <w:sz w:val="28"/>
          <w:szCs w:val="28"/>
        </w:rPr>
        <w:t>Е.А.Каменева</w:t>
      </w:r>
      <w:proofErr w:type="spellEnd"/>
    </w:p>
    <w:p w:rsidR="00967D47" w:rsidRDefault="00967D47" w:rsidP="00967D47">
      <w:pPr>
        <w:spacing w:line="256" w:lineRule="auto"/>
        <w:jc w:val="right"/>
        <w:rPr>
          <w:b/>
          <w:sz w:val="28"/>
          <w:szCs w:val="28"/>
        </w:rPr>
      </w:pPr>
    </w:p>
    <w:p w:rsidR="00967D47" w:rsidRDefault="00967D47" w:rsidP="00967D47">
      <w:pPr>
        <w:jc w:val="right"/>
        <w:rPr>
          <w:b/>
          <w:bCs/>
          <w:color w:val="000000"/>
          <w:sz w:val="28"/>
          <w:szCs w:val="28"/>
        </w:rPr>
      </w:pPr>
      <w:r w:rsidRPr="009C6B13">
        <w:rPr>
          <w:sz w:val="28"/>
          <w:szCs w:val="28"/>
        </w:rPr>
        <w:t>«</w:t>
      </w:r>
      <w:r w:rsidR="00F8516B">
        <w:rPr>
          <w:sz w:val="28"/>
          <w:szCs w:val="28"/>
        </w:rPr>
        <w:t>24</w:t>
      </w:r>
      <w:r w:rsidRPr="009C6B13">
        <w:rPr>
          <w:sz w:val="28"/>
          <w:szCs w:val="28"/>
        </w:rPr>
        <w:t xml:space="preserve">» </w:t>
      </w:r>
      <w:r w:rsidR="00F8516B">
        <w:rPr>
          <w:sz w:val="28"/>
          <w:szCs w:val="28"/>
        </w:rPr>
        <w:t xml:space="preserve">мая </w:t>
      </w:r>
      <w:r w:rsidRPr="009C6B13">
        <w:rPr>
          <w:sz w:val="28"/>
          <w:szCs w:val="28"/>
        </w:rPr>
        <w:t>2022 г.</w:t>
      </w:r>
    </w:p>
    <w:p w:rsidR="00967D47" w:rsidRPr="009C6B13" w:rsidRDefault="00967D47" w:rsidP="00967D47">
      <w:pPr>
        <w:spacing w:line="256" w:lineRule="auto"/>
        <w:rPr>
          <w:b/>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B363FB" w:rsidRPr="009F6391" w:rsidRDefault="002F694C" w:rsidP="00B363FB">
      <w:pPr>
        <w:jc w:val="center"/>
        <w:rPr>
          <w:sz w:val="28"/>
          <w:szCs w:val="28"/>
        </w:rPr>
      </w:pPr>
      <w:r>
        <w:rPr>
          <w:sz w:val="28"/>
          <w:szCs w:val="28"/>
        </w:rPr>
        <w:t>А.В. Трачук, Н.В. Линдер, М.О. Кузнецова</w:t>
      </w:r>
    </w:p>
    <w:p w:rsidR="00B363FB" w:rsidRPr="009F6391" w:rsidRDefault="00B363FB" w:rsidP="00B363FB">
      <w:pPr>
        <w:rPr>
          <w:sz w:val="28"/>
          <w:szCs w:val="28"/>
        </w:rPr>
      </w:pPr>
    </w:p>
    <w:p w:rsidR="00B363FB" w:rsidRPr="009F6391" w:rsidRDefault="00B363FB" w:rsidP="00B363FB">
      <w:pPr>
        <w:tabs>
          <w:tab w:val="left" w:pos="780"/>
          <w:tab w:val="center" w:pos="4535"/>
        </w:tabs>
        <w:jc w:val="center"/>
        <w:rPr>
          <w:bCs/>
          <w:sz w:val="28"/>
          <w:szCs w:val="28"/>
        </w:rPr>
      </w:pPr>
      <w:r w:rsidRPr="009F6391">
        <w:rPr>
          <w:sz w:val="28"/>
          <w:szCs w:val="28"/>
        </w:rPr>
        <w:t>Менеджмент</w:t>
      </w:r>
    </w:p>
    <w:p w:rsidR="00B363FB" w:rsidRPr="009F6391" w:rsidRDefault="00B363FB" w:rsidP="00B363FB">
      <w:pPr>
        <w:rPr>
          <w:b/>
          <w:sz w:val="28"/>
          <w:szCs w:val="28"/>
        </w:rPr>
      </w:pPr>
    </w:p>
    <w:p w:rsidR="00B363FB" w:rsidRPr="009F6391" w:rsidRDefault="00B363FB" w:rsidP="00B363FB">
      <w:pPr>
        <w:jc w:val="center"/>
        <w:rPr>
          <w:b/>
          <w:sz w:val="28"/>
          <w:szCs w:val="28"/>
        </w:rPr>
      </w:pPr>
      <w:r w:rsidRPr="009F6391">
        <w:rPr>
          <w:b/>
          <w:sz w:val="28"/>
          <w:szCs w:val="28"/>
        </w:rPr>
        <w:t>Рабочая программа дисциплины</w:t>
      </w:r>
    </w:p>
    <w:p w:rsidR="00BB6350" w:rsidRDefault="00BB6350" w:rsidP="00BB6350">
      <w:pPr>
        <w:jc w:val="center"/>
        <w:rPr>
          <w:sz w:val="28"/>
          <w:szCs w:val="28"/>
        </w:rPr>
      </w:pPr>
      <w:r w:rsidRPr="009F6391">
        <w:rPr>
          <w:sz w:val="28"/>
          <w:szCs w:val="28"/>
        </w:rPr>
        <w:t>для студентов, обучающихся по направлению подготовки</w:t>
      </w:r>
    </w:p>
    <w:p w:rsidR="00B363FB" w:rsidRPr="009F6391" w:rsidRDefault="00BB6350" w:rsidP="00BB6350">
      <w:pPr>
        <w:jc w:val="center"/>
        <w:rPr>
          <w:sz w:val="28"/>
          <w:szCs w:val="28"/>
        </w:rPr>
      </w:pPr>
      <w:r>
        <w:rPr>
          <w:sz w:val="28"/>
          <w:szCs w:val="28"/>
        </w:rPr>
        <w:t>43.03.03 «Гостиничное дело</w:t>
      </w:r>
      <w:r w:rsidRPr="00736E64">
        <w:rPr>
          <w:sz w:val="28"/>
          <w:szCs w:val="28"/>
        </w:rPr>
        <w:t>»</w:t>
      </w:r>
      <w:r w:rsidRPr="00736E64">
        <w:rPr>
          <w:color w:val="201F1E"/>
          <w:sz w:val="28"/>
          <w:szCs w:val="28"/>
          <w:bdr w:val="none" w:sz="0" w:space="0" w:color="auto" w:frame="1"/>
        </w:rPr>
        <w:t xml:space="preserve">, </w:t>
      </w:r>
      <w:r>
        <w:rPr>
          <w:color w:val="201F1E"/>
          <w:sz w:val="28"/>
          <w:szCs w:val="28"/>
          <w:bdr w:val="none" w:sz="0" w:space="0" w:color="auto" w:frame="1"/>
        </w:rPr>
        <w:t>ОП «Управление гостиничным бизнесом</w:t>
      </w:r>
      <w:r w:rsidRPr="005C1CEE">
        <w:rPr>
          <w:sz w:val="28"/>
          <w:szCs w:val="28"/>
        </w:rPr>
        <w:t>», профиль «</w:t>
      </w:r>
      <w:r>
        <w:rPr>
          <w:color w:val="201F1E"/>
          <w:sz w:val="28"/>
          <w:szCs w:val="28"/>
          <w:bdr w:val="none" w:sz="0" w:space="0" w:color="auto" w:frame="1"/>
        </w:rPr>
        <w:t>Управление гостиничным бизнесом</w:t>
      </w:r>
      <w:r w:rsidRPr="005C1CEE">
        <w:rPr>
          <w:sz w:val="28"/>
          <w:szCs w:val="28"/>
        </w:rPr>
        <w:t>»</w:t>
      </w:r>
    </w:p>
    <w:p w:rsidR="00B363FB" w:rsidRPr="009F6391" w:rsidRDefault="00B363FB" w:rsidP="00B363FB">
      <w:pPr>
        <w:rPr>
          <w:sz w:val="28"/>
          <w:szCs w:val="28"/>
        </w:rPr>
      </w:pPr>
    </w:p>
    <w:p w:rsidR="00FA42F5" w:rsidRPr="009F6391" w:rsidRDefault="00FA42F5" w:rsidP="00FA42F5">
      <w:pPr>
        <w:jc w:val="center"/>
        <w:rPr>
          <w:sz w:val="28"/>
          <w:szCs w:val="28"/>
        </w:rPr>
      </w:pPr>
    </w:p>
    <w:p w:rsidR="00FA42F5" w:rsidRPr="009F6391" w:rsidRDefault="00FA42F5" w:rsidP="00FA42F5">
      <w:pPr>
        <w:widowControl w:val="0"/>
        <w:autoSpaceDE w:val="0"/>
        <w:autoSpaceDN w:val="0"/>
        <w:adjustRightInd w:val="0"/>
        <w:jc w:val="center"/>
        <w:rPr>
          <w:b/>
          <w:sz w:val="28"/>
          <w:szCs w:val="28"/>
        </w:rPr>
      </w:pPr>
    </w:p>
    <w:p w:rsidR="008F5174" w:rsidRDefault="008F5174" w:rsidP="008F5174"/>
    <w:p w:rsidR="00E765D2" w:rsidRPr="00BC3592" w:rsidRDefault="00E765D2" w:rsidP="00E765D2">
      <w:pPr>
        <w:ind w:right="-2"/>
        <w:jc w:val="center"/>
        <w:rPr>
          <w:i/>
          <w:iCs/>
        </w:rPr>
      </w:pPr>
      <w:r w:rsidRPr="00BC3592">
        <w:rPr>
          <w:i/>
          <w:iCs/>
        </w:rPr>
        <w:t xml:space="preserve">Рекомендовано Ученым советом Факультета «Высшая школа управления» </w:t>
      </w:r>
    </w:p>
    <w:p w:rsidR="00BC3592" w:rsidRPr="000C099C" w:rsidRDefault="00BC3592" w:rsidP="00BC3592">
      <w:pPr>
        <w:ind w:right="-2"/>
        <w:jc w:val="center"/>
      </w:pPr>
      <w:r w:rsidRPr="00BC3592">
        <w:rPr>
          <w:i/>
          <w:iCs/>
        </w:rPr>
        <w:t xml:space="preserve">(протокол № </w:t>
      </w:r>
      <w:r>
        <w:rPr>
          <w:i/>
          <w:iCs/>
        </w:rPr>
        <w:t>19</w:t>
      </w:r>
      <w:r w:rsidRPr="00BC3592">
        <w:rPr>
          <w:i/>
          <w:iCs/>
        </w:rPr>
        <w:t xml:space="preserve"> от 17.05.2022г.)</w:t>
      </w:r>
    </w:p>
    <w:p w:rsidR="00E765D2" w:rsidRPr="00BC3592" w:rsidRDefault="00E765D2" w:rsidP="00E765D2">
      <w:pPr>
        <w:ind w:right="-2"/>
        <w:jc w:val="center"/>
        <w:rPr>
          <w:i/>
          <w:iCs/>
        </w:rPr>
      </w:pPr>
    </w:p>
    <w:p w:rsidR="00E765D2" w:rsidRPr="00BC3592" w:rsidRDefault="00E765D2" w:rsidP="00E765D2">
      <w:pPr>
        <w:ind w:right="-2"/>
        <w:jc w:val="center"/>
        <w:rPr>
          <w:i/>
          <w:iCs/>
        </w:rPr>
      </w:pPr>
      <w:r w:rsidRPr="00BC3592">
        <w:rPr>
          <w:i/>
          <w:iCs/>
        </w:rPr>
        <w:t>Одобрено Советом учебно-научного Департамента менеджмента и инноваций</w:t>
      </w:r>
    </w:p>
    <w:p w:rsidR="00BC3592" w:rsidRPr="00BC3592" w:rsidRDefault="00BC3592" w:rsidP="00BC3592">
      <w:pPr>
        <w:ind w:right="-2"/>
        <w:jc w:val="center"/>
        <w:rPr>
          <w:i/>
          <w:iCs/>
        </w:rPr>
      </w:pPr>
      <w:r w:rsidRPr="00BC3592">
        <w:rPr>
          <w:i/>
          <w:iCs/>
        </w:rPr>
        <w:t xml:space="preserve"> (протокол № 09 от 28.03.2022 г.)</w:t>
      </w:r>
    </w:p>
    <w:p w:rsidR="00E765D2" w:rsidRPr="00C60A7E" w:rsidRDefault="00E765D2" w:rsidP="00E765D2">
      <w:pPr>
        <w:jc w:val="center"/>
        <w:rPr>
          <w:b/>
          <w:bCs/>
          <w:sz w:val="28"/>
          <w:szCs w:val="28"/>
        </w:rPr>
      </w:pPr>
    </w:p>
    <w:p w:rsidR="00E765D2" w:rsidRDefault="00E765D2" w:rsidP="00E765D2">
      <w:pPr>
        <w:jc w:val="center"/>
        <w:rPr>
          <w:b/>
          <w:bCs/>
          <w:sz w:val="28"/>
          <w:szCs w:val="28"/>
        </w:rPr>
      </w:pPr>
    </w:p>
    <w:p w:rsidR="00FA42F5" w:rsidRPr="009F6391" w:rsidRDefault="00FA42F5" w:rsidP="008845B4">
      <w:pP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b/>
          <w:sz w:val="28"/>
          <w:szCs w:val="28"/>
        </w:rPr>
      </w:pPr>
      <w:r w:rsidRPr="009F6391">
        <w:rPr>
          <w:sz w:val="28"/>
          <w:szCs w:val="28"/>
        </w:rPr>
        <w:t>Москва 20</w:t>
      </w:r>
      <w:r w:rsidR="00774958" w:rsidRPr="009F6391">
        <w:rPr>
          <w:sz w:val="28"/>
          <w:szCs w:val="28"/>
        </w:rPr>
        <w:t>2</w:t>
      </w:r>
      <w:r w:rsidR="00690C3F">
        <w:rPr>
          <w:sz w:val="28"/>
          <w:szCs w:val="28"/>
        </w:rPr>
        <w:t>2</w:t>
      </w:r>
    </w:p>
    <w:p w:rsidR="00967D47" w:rsidRDefault="00FA42F5" w:rsidP="00E765D2">
      <w:pPr>
        <w:contextualSpacing/>
        <w:rPr>
          <w:sz w:val="28"/>
          <w:szCs w:val="28"/>
        </w:rPr>
      </w:pPr>
      <w:r w:rsidRPr="009F6391">
        <w:rPr>
          <w:b/>
          <w:sz w:val="28"/>
          <w:szCs w:val="28"/>
        </w:rPr>
        <w:br w:type="page"/>
      </w:r>
      <w:r w:rsidR="00E765D2">
        <w:rPr>
          <w:b/>
          <w:sz w:val="28"/>
          <w:szCs w:val="28"/>
        </w:rPr>
        <w:lastRenderedPageBreak/>
        <w:t xml:space="preserve">     </w:t>
      </w:r>
      <w:r w:rsidR="00E765D2">
        <w:rPr>
          <w:sz w:val="28"/>
          <w:szCs w:val="28"/>
        </w:rPr>
        <w:t xml:space="preserve">УДК    </w:t>
      </w:r>
      <w:r w:rsidR="00967D47">
        <w:rPr>
          <w:sz w:val="28"/>
          <w:szCs w:val="28"/>
        </w:rPr>
        <w:t>33С2(073)</w:t>
      </w:r>
    </w:p>
    <w:p w:rsidR="00967D47" w:rsidRDefault="00E765D2" w:rsidP="00E765D2">
      <w:pPr>
        <w:contextualSpacing/>
        <w:rPr>
          <w:sz w:val="28"/>
          <w:szCs w:val="28"/>
        </w:rPr>
      </w:pPr>
      <w:r>
        <w:rPr>
          <w:sz w:val="28"/>
          <w:szCs w:val="28"/>
        </w:rPr>
        <w:t xml:space="preserve">     ББК     </w:t>
      </w:r>
      <w:r w:rsidR="00967D47">
        <w:rPr>
          <w:sz w:val="28"/>
          <w:szCs w:val="28"/>
        </w:rPr>
        <w:t>65.291.2</w:t>
      </w:r>
    </w:p>
    <w:p w:rsidR="00E765D2" w:rsidRPr="009F6391" w:rsidRDefault="00E765D2" w:rsidP="00E765D2">
      <w:pPr>
        <w:contextualSpacing/>
        <w:rPr>
          <w:rFonts w:eastAsia="TimesNewRomanPS-BoldMT"/>
          <w:bCs/>
          <w:sz w:val="28"/>
          <w:szCs w:val="28"/>
        </w:rPr>
      </w:pPr>
      <w:r>
        <w:rPr>
          <w:sz w:val="28"/>
          <w:szCs w:val="28"/>
        </w:rPr>
        <w:t xml:space="preserve">     Т65</w:t>
      </w:r>
    </w:p>
    <w:p w:rsidR="00E765D2" w:rsidRPr="009F6391" w:rsidRDefault="00E765D2" w:rsidP="00E765D2">
      <w:pPr>
        <w:suppressAutoHyphens/>
        <w:autoSpaceDE w:val="0"/>
        <w:autoSpaceDN w:val="0"/>
        <w:adjustRightInd w:val="0"/>
        <w:jc w:val="both"/>
        <w:rPr>
          <w:rFonts w:eastAsia="TimesNewRomanPS-BoldMT"/>
          <w:b/>
          <w:bCs/>
          <w:sz w:val="28"/>
          <w:szCs w:val="28"/>
        </w:rPr>
      </w:pPr>
    </w:p>
    <w:p w:rsidR="00E765D2" w:rsidRPr="009F6391" w:rsidRDefault="00E765D2" w:rsidP="00E765D2">
      <w:pPr>
        <w:jc w:val="both"/>
        <w:rPr>
          <w:sz w:val="26"/>
          <w:szCs w:val="26"/>
        </w:rPr>
      </w:pPr>
      <w:r w:rsidRPr="00967D47">
        <w:rPr>
          <w:b/>
          <w:sz w:val="26"/>
          <w:szCs w:val="26"/>
        </w:rPr>
        <w:t>Рецензент:</w:t>
      </w:r>
      <w:r w:rsidRPr="00967D47">
        <w:rPr>
          <w:sz w:val="26"/>
          <w:szCs w:val="26"/>
        </w:rPr>
        <w:t xml:space="preserve"> </w:t>
      </w:r>
      <w:r w:rsidR="00967D47" w:rsidRPr="00967D47">
        <w:rPr>
          <w:sz w:val="26"/>
          <w:szCs w:val="26"/>
        </w:rPr>
        <w:t xml:space="preserve">д.э.н., профессор </w:t>
      </w:r>
      <w:proofErr w:type="spellStart"/>
      <w:r w:rsidR="00967D47" w:rsidRPr="00967D47">
        <w:rPr>
          <w:sz w:val="26"/>
          <w:szCs w:val="26"/>
        </w:rPr>
        <w:t>Попадюк</w:t>
      </w:r>
      <w:proofErr w:type="spellEnd"/>
      <w:r w:rsidR="00967D47" w:rsidRPr="00967D47">
        <w:rPr>
          <w:sz w:val="26"/>
          <w:szCs w:val="26"/>
        </w:rPr>
        <w:t xml:space="preserve"> Т.Г.</w:t>
      </w:r>
    </w:p>
    <w:p w:rsidR="00FA42F5" w:rsidRPr="009F6391" w:rsidRDefault="00FA42F5" w:rsidP="00E765D2">
      <w:pPr>
        <w:contextualSpacing/>
        <w:rPr>
          <w:b/>
          <w:bCs/>
          <w:spacing w:val="1"/>
          <w:sz w:val="26"/>
          <w:szCs w:val="26"/>
        </w:rPr>
      </w:pPr>
    </w:p>
    <w:p w:rsidR="00FA42F5" w:rsidRPr="009F6391" w:rsidRDefault="00FA42F5" w:rsidP="00FA42F5">
      <w:pPr>
        <w:jc w:val="both"/>
        <w:rPr>
          <w:sz w:val="26"/>
          <w:szCs w:val="26"/>
        </w:rPr>
      </w:pPr>
    </w:p>
    <w:p w:rsidR="00FA42F5" w:rsidRPr="009F6391" w:rsidRDefault="00FA42F5" w:rsidP="00FA42F5">
      <w:pPr>
        <w:suppressAutoHyphens/>
        <w:autoSpaceDE w:val="0"/>
        <w:autoSpaceDN w:val="0"/>
        <w:adjustRightInd w:val="0"/>
        <w:jc w:val="both"/>
        <w:rPr>
          <w:rFonts w:eastAsia="TimesNewRomanPSMT"/>
          <w:sz w:val="26"/>
          <w:szCs w:val="26"/>
        </w:rPr>
      </w:pPr>
    </w:p>
    <w:p w:rsidR="00FA42F5" w:rsidRPr="009F6391" w:rsidRDefault="00FA42F5" w:rsidP="00FA42F5">
      <w:pPr>
        <w:suppressAutoHyphens/>
        <w:autoSpaceDE w:val="0"/>
        <w:autoSpaceDN w:val="0"/>
        <w:adjustRightInd w:val="0"/>
        <w:jc w:val="both"/>
        <w:rPr>
          <w:rFonts w:eastAsia="TimesNewRomanPS-BoldMT"/>
          <w:sz w:val="28"/>
          <w:szCs w:val="28"/>
        </w:rPr>
      </w:pPr>
    </w:p>
    <w:p w:rsidR="00FA42F5" w:rsidRPr="009F6391" w:rsidRDefault="002F694C" w:rsidP="00FA42F5">
      <w:pPr>
        <w:spacing w:line="360" w:lineRule="auto"/>
        <w:jc w:val="both"/>
        <w:rPr>
          <w:b/>
          <w:sz w:val="26"/>
          <w:szCs w:val="26"/>
        </w:rPr>
      </w:pPr>
      <w:r>
        <w:rPr>
          <w:b/>
          <w:sz w:val="26"/>
          <w:szCs w:val="26"/>
        </w:rPr>
        <w:t>Трачук А.В., Линдер Н.В., Кузнецова М.О.</w:t>
      </w:r>
    </w:p>
    <w:p w:rsidR="00FA42F5" w:rsidRPr="009F6391" w:rsidRDefault="00FA42F5" w:rsidP="00A102FF">
      <w:pPr>
        <w:jc w:val="both"/>
        <w:rPr>
          <w:rFonts w:eastAsia="TimesNewRomanPSMT"/>
          <w:sz w:val="26"/>
          <w:szCs w:val="26"/>
        </w:rPr>
      </w:pPr>
      <w:r w:rsidRPr="009F6391">
        <w:rPr>
          <w:rFonts w:eastAsia="TimesNewRomanPSMT"/>
          <w:sz w:val="26"/>
          <w:szCs w:val="26"/>
        </w:rPr>
        <w:t xml:space="preserve">Рабочая программа дисциплины «Менеджмент» </w:t>
      </w:r>
      <w:r w:rsidR="00A102FF" w:rsidRPr="00A102FF">
        <w:rPr>
          <w:rFonts w:eastAsia="TimesNewRomanPSMT"/>
          <w:sz w:val="26"/>
          <w:szCs w:val="26"/>
        </w:rPr>
        <w:t xml:space="preserve">для студентов, обучающихся по направлению подготовки </w:t>
      </w:r>
      <w:r w:rsidR="00A50DEF" w:rsidRPr="00A50DEF">
        <w:rPr>
          <w:rFonts w:eastAsia="TimesNewRomanPSMT"/>
          <w:sz w:val="26"/>
          <w:szCs w:val="26"/>
        </w:rPr>
        <w:t>43.03.03 «Гостиничное дело», ОП «Управление гостиничным бизнесом», профиль «Управление гостиничным бизнесом»</w:t>
      </w:r>
      <w:r w:rsidRPr="00180101">
        <w:rPr>
          <w:rFonts w:eastAsia="TimesNewRomanPSMT"/>
          <w:sz w:val="26"/>
          <w:szCs w:val="26"/>
        </w:rPr>
        <w:t xml:space="preserve"> </w:t>
      </w:r>
      <w:r w:rsidR="0004136D">
        <w:rPr>
          <w:rFonts w:eastAsia="TimesNewRomanPSMT"/>
          <w:sz w:val="26"/>
          <w:szCs w:val="26"/>
        </w:rPr>
        <w:t xml:space="preserve">Форма обучения </w:t>
      </w:r>
      <w:r w:rsidR="00790FCD">
        <w:rPr>
          <w:rFonts w:eastAsia="TimesNewRomanPSMT"/>
          <w:sz w:val="26"/>
          <w:szCs w:val="26"/>
        </w:rPr>
        <w:t>очная</w:t>
      </w:r>
      <w:r w:rsidRPr="009F6391">
        <w:rPr>
          <w:rFonts w:eastAsia="TimesNewRomanPSMT"/>
          <w:sz w:val="26"/>
          <w:szCs w:val="26"/>
        </w:rPr>
        <w:t>. – М.: Финансовый университет. Департамент менеджмента</w:t>
      </w:r>
      <w:r w:rsidR="00774958" w:rsidRPr="009F6391">
        <w:rPr>
          <w:rFonts w:eastAsia="TimesNewRomanPSMT"/>
          <w:sz w:val="26"/>
          <w:szCs w:val="26"/>
        </w:rPr>
        <w:t xml:space="preserve"> и инноваций</w:t>
      </w:r>
      <w:r w:rsidRPr="009F6391">
        <w:rPr>
          <w:rFonts w:eastAsia="TimesNewRomanPSMT"/>
          <w:sz w:val="26"/>
          <w:szCs w:val="26"/>
        </w:rPr>
        <w:t xml:space="preserve">, </w:t>
      </w:r>
      <w:r w:rsidRPr="00EB7B89">
        <w:rPr>
          <w:rFonts w:eastAsia="TimesNewRomanPSMT"/>
          <w:sz w:val="26"/>
          <w:szCs w:val="26"/>
        </w:rPr>
        <w:t>20</w:t>
      </w:r>
      <w:r w:rsidR="00774958" w:rsidRPr="00EB7B89">
        <w:rPr>
          <w:rFonts w:eastAsia="TimesNewRomanPSMT"/>
          <w:sz w:val="26"/>
          <w:szCs w:val="26"/>
        </w:rPr>
        <w:t>2</w:t>
      </w:r>
      <w:r w:rsidR="00A102FF">
        <w:rPr>
          <w:rFonts w:eastAsia="TimesNewRomanPSMT"/>
          <w:sz w:val="26"/>
          <w:szCs w:val="26"/>
        </w:rPr>
        <w:t>2</w:t>
      </w:r>
      <w:r w:rsidRPr="00424C77">
        <w:rPr>
          <w:rFonts w:eastAsia="TimesNewRomanPSMT"/>
          <w:sz w:val="26"/>
          <w:szCs w:val="26"/>
        </w:rPr>
        <w:t xml:space="preserve">. </w:t>
      </w:r>
      <w:r w:rsidRPr="005C73A7">
        <w:rPr>
          <w:rFonts w:eastAsia="TimesNewRomanPSMT"/>
          <w:sz w:val="26"/>
          <w:szCs w:val="26"/>
        </w:rPr>
        <w:t xml:space="preserve">– </w:t>
      </w:r>
      <w:r w:rsidR="005D3E91" w:rsidRPr="00686C00">
        <w:rPr>
          <w:rFonts w:eastAsia="TimesNewRomanPSMT"/>
          <w:sz w:val="26"/>
          <w:szCs w:val="26"/>
        </w:rPr>
        <w:t>3</w:t>
      </w:r>
      <w:r w:rsidR="00686C00" w:rsidRPr="00686C00">
        <w:rPr>
          <w:rFonts w:eastAsia="TimesNewRomanPSMT"/>
          <w:sz w:val="26"/>
          <w:szCs w:val="26"/>
        </w:rPr>
        <w:t>5</w:t>
      </w:r>
      <w:r w:rsidRPr="00686C00">
        <w:rPr>
          <w:rFonts w:eastAsia="TimesNewRomanPSMT"/>
          <w:sz w:val="26"/>
          <w:szCs w:val="26"/>
        </w:rPr>
        <w:t xml:space="preserve"> с.</w:t>
      </w:r>
      <w:r w:rsidRPr="009F6391">
        <w:rPr>
          <w:rFonts w:eastAsia="TimesNewRomanPSMT"/>
          <w:sz w:val="26"/>
          <w:szCs w:val="26"/>
        </w:rPr>
        <w:t xml:space="preserve"> </w:t>
      </w:r>
    </w:p>
    <w:p w:rsidR="00FA42F5" w:rsidRPr="00A102FF" w:rsidRDefault="00FA42F5" w:rsidP="00A102FF">
      <w:pPr>
        <w:ind w:firstLine="709"/>
        <w:jc w:val="both"/>
        <w:rPr>
          <w:rFonts w:eastAsia="TimesNewRomanPSMT"/>
          <w:sz w:val="26"/>
          <w:szCs w:val="26"/>
        </w:rPr>
      </w:pPr>
    </w:p>
    <w:p w:rsidR="00FA42F5" w:rsidRPr="009F6391" w:rsidRDefault="00FA42F5" w:rsidP="00FA42F5">
      <w:pPr>
        <w:ind w:firstLine="709"/>
        <w:jc w:val="both"/>
        <w:rPr>
          <w:sz w:val="28"/>
          <w:szCs w:val="28"/>
          <w:lang w:eastAsia="ar-SA"/>
        </w:rPr>
      </w:pPr>
    </w:p>
    <w:p w:rsidR="00FA42F5" w:rsidRPr="009F6391" w:rsidRDefault="00FA42F5" w:rsidP="00FA42F5">
      <w:pPr>
        <w:ind w:firstLine="709"/>
        <w:jc w:val="both"/>
        <w:rPr>
          <w:sz w:val="28"/>
          <w:szCs w:val="28"/>
          <w:lang w:eastAsia="ar-SA"/>
        </w:rPr>
      </w:pPr>
    </w:p>
    <w:p w:rsidR="00FA42F5" w:rsidRPr="009F6391" w:rsidRDefault="00FA42F5" w:rsidP="00FA42F5">
      <w:pPr>
        <w:widowControl w:val="0"/>
        <w:autoSpaceDE w:val="0"/>
        <w:autoSpaceDN w:val="0"/>
        <w:adjustRightInd w:val="0"/>
        <w:ind w:firstLine="709"/>
        <w:jc w:val="both"/>
      </w:pPr>
      <w:r w:rsidRPr="009F6391">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rsidR="00FA42F5" w:rsidRPr="009F6391" w:rsidRDefault="00FA42F5" w:rsidP="00FA42F5">
      <w:pPr>
        <w:spacing w:line="360" w:lineRule="auto"/>
        <w:jc w:val="center"/>
        <w:rPr>
          <w:b/>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2F694C">
      <w:pPr>
        <w:pStyle w:val="22"/>
        <w:spacing w:after="0" w:line="240" w:lineRule="auto"/>
        <w:ind w:firstLine="3544"/>
        <w:rPr>
          <w:sz w:val="26"/>
          <w:szCs w:val="26"/>
        </w:rPr>
      </w:pPr>
      <w:r w:rsidRPr="009F6391">
        <w:rPr>
          <w:sz w:val="26"/>
          <w:szCs w:val="26"/>
        </w:rPr>
        <w:t xml:space="preserve">© </w:t>
      </w:r>
      <w:r w:rsidR="002F694C">
        <w:rPr>
          <w:sz w:val="26"/>
          <w:szCs w:val="26"/>
        </w:rPr>
        <w:t>А.В. Трачук, Н.В. Линдер, М.О. Кузнецова</w:t>
      </w:r>
      <w:r w:rsidRPr="009F6391">
        <w:rPr>
          <w:sz w:val="26"/>
          <w:szCs w:val="26"/>
        </w:rPr>
        <w:t xml:space="preserve"> 20</w:t>
      </w:r>
      <w:r w:rsidR="00774958" w:rsidRPr="009F6391">
        <w:rPr>
          <w:sz w:val="26"/>
          <w:szCs w:val="26"/>
        </w:rPr>
        <w:t>2</w:t>
      </w:r>
      <w:r w:rsidR="00A102FF">
        <w:rPr>
          <w:sz w:val="26"/>
          <w:szCs w:val="26"/>
        </w:rPr>
        <w:t>2</w:t>
      </w:r>
    </w:p>
    <w:p w:rsidR="00FA42F5" w:rsidRPr="009F6391" w:rsidRDefault="00FA42F5" w:rsidP="002F694C">
      <w:pPr>
        <w:pStyle w:val="22"/>
        <w:spacing w:after="0" w:line="240" w:lineRule="auto"/>
        <w:ind w:firstLine="3544"/>
        <w:rPr>
          <w:sz w:val="26"/>
          <w:szCs w:val="26"/>
        </w:rPr>
      </w:pPr>
      <w:r w:rsidRPr="009F6391">
        <w:rPr>
          <w:sz w:val="26"/>
          <w:szCs w:val="26"/>
        </w:rPr>
        <w:t>© Финансовый университет, 20</w:t>
      </w:r>
      <w:r w:rsidR="00774958" w:rsidRPr="009F6391">
        <w:rPr>
          <w:sz w:val="26"/>
          <w:szCs w:val="26"/>
        </w:rPr>
        <w:t>2</w:t>
      </w:r>
      <w:r w:rsidR="00A102FF">
        <w:rPr>
          <w:sz w:val="26"/>
          <w:szCs w:val="26"/>
        </w:rPr>
        <w:t>2</w:t>
      </w:r>
    </w:p>
    <w:p w:rsidR="00FA42F5" w:rsidRPr="009F6391" w:rsidRDefault="00FA42F5" w:rsidP="00FA42F5">
      <w:pPr>
        <w:pStyle w:val="22"/>
        <w:spacing w:after="0" w:line="360" w:lineRule="auto"/>
        <w:jc w:val="right"/>
      </w:pPr>
    </w:p>
    <w:p w:rsidR="00FA42F5" w:rsidRPr="009F6391" w:rsidRDefault="00FA42F5" w:rsidP="00FA42F5">
      <w:pPr>
        <w:jc w:val="center"/>
        <w:rPr>
          <w:b/>
          <w:sz w:val="28"/>
          <w:szCs w:val="28"/>
        </w:rPr>
      </w:pPr>
      <w:r w:rsidRPr="009F6391">
        <w:rPr>
          <w:b/>
          <w:sz w:val="28"/>
          <w:szCs w:val="28"/>
        </w:rPr>
        <w:br w:type="page"/>
      </w:r>
      <w:r w:rsidRPr="009F6391">
        <w:rPr>
          <w:b/>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1. Наименование дисциплины</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 xml:space="preserve">2. </w:t>
            </w:r>
            <w:r w:rsidR="00967D47" w:rsidRPr="009B3DB5">
              <w:rPr>
                <w:sz w:val="28"/>
                <w:szCs w:val="28"/>
              </w:rPr>
              <w:t xml:space="preserve"> </w:t>
            </w:r>
            <w:r w:rsidR="00967D47" w:rsidRPr="00967D47">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3. Место дисциплины в структуре образовательной программы</w:t>
            </w:r>
          </w:p>
        </w:tc>
        <w:tc>
          <w:tcPr>
            <w:tcW w:w="810" w:type="dxa"/>
            <w:shd w:val="clear" w:color="auto" w:fill="auto"/>
          </w:tcPr>
          <w:p w:rsidR="00FA42F5" w:rsidRPr="00D47A68" w:rsidRDefault="00DB723E"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FA42F5" w:rsidRPr="009F6391" w:rsidRDefault="00DB723E"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FA42F5" w:rsidRPr="00D47A68" w:rsidRDefault="00DB723E"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5.1. Содержание дисциплины</w:t>
            </w:r>
          </w:p>
        </w:tc>
        <w:tc>
          <w:tcPr>
            <w:tcW w:w="810" w:type="dxa"/>
            <w:shd w:val="clear" w:color="auto" w:fill="auto"/>
          </w:tcPr>
          <w:p w:rsidR="00FA42F5" w:rsidRPr="00DD6687" w:rsidRDefault="00DB723E"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5.2. </w:t>
            </w:r>
            <w:proofErr w:type="spellStart"/>
            <w:r w:rsidRPr="009F6391">
              <w:rPr>
                <w:rFonts w:eastAsia="Calibri"/>
              </w:rPr>
              <w:t>Учебно</w:t>
            </w:r>
            <w:proofErr w:type="spellEnd"/>
            <w:r w:rsidRPr="009F6391">
              <w:rPr>
                <w:rFonts w:eastAsia="Calibri"/>
              </w:rPr>
              <w:t xml:space="preserve"> – тематический план</w:t>
            </w:r>
          </w:p>
        </w:tc>
        <w:tc>
          <w:tcPr>
            <w:tcW w:w="810" w:type="dxa"/>
            <w:shd w:val="clear" w:color="auto" w:fill="auto"/>
          </w:tcPr>
          <w:p w:rsidR="00FA42F5" w:rsidRPr="009F6391" w:rsidRDefault="008E7446" w:rsidP="00774958">
            <w:pPr>
              <w:keepNext/>
              <w:jc w:val="center"/>
              <w:rPr>
                <w:rFonts w:eastAsia="Calibri"/>
              </w:rPr>
            </w:pPr>
            <w:r>
              <w:rPr>
                <w:rFonts w:eastAsia="Calibri"/>
              </w:rPr>
              <w:t>10</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5.3. Содержание семинаров, практических занятий</w:t>
            </w:r>
          </w:p>
        </w:tc>
        <w:tc>
          <w:tcPr>
            <w:tcW w:w="810" w:type="dxa"/>
            <w:shd w:val="clear" w:color="auto" w:fill="auto"/>
          </w:tcPr>
          <w:p w:rsidR="00FA42F5" w:rsidRPr="009F6391" w:rsidRDefault="001D0EB2" w:rsidP="00774958">
            <w:pPr>
              <w:keepNext/>
              <w:jc w:val="center"/>
              <w:rPr>
                <w:rFonts w:eastAsia="Calibri"/>
              </w:rPr>
            </w:pPr>
            <w:r>
              <w:rPr>
                <w:rFonts w:eastAsia="Calibri"/>
              </w:rPr>
              <w:t>11</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FA42F5" w:rsidRPr="009F6391" w:rsidRDefault="00E351D4" w:rsidP="00774958">
            <w:pPr>
              <w:keepNext/>
              <w:jc w:val="center"/>
              <w:rPr>
                <w:rFonts w:eastAsia="Calibri"/>
              </w:rPr>
            </w:pPr>
            <w:r>
              <w:rPr>
                <w:rFonts w:eastAsia="Calibri"/>
              </w:rPr>
              <w:t>14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FA42F5" w:rsidRPr="009F6391" w:rsidRDefault="00E351D4" w:rsidP="00774958">
            <w:pPr>
              <w:keepNext/>
              <w:jc w:val="center"/>
              <w:rPr>
                <w:rFonts w:eastAsia="Calibri"/>
              </w:rPr>
            </w:pPr>
            <w:r>
              <w:rPr>
                <w:rFonts w:eastAsia="Calibri"/>
              </w:rPr>
              <w:t>14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6.2. Перечень вопросов, заданий, тем для подготовки к текущему контролю </w:t>
            </w:r>
          </w:p>
        </w:tc>
        <w:tc>
          <w:tcPr>
            <w:tcW w:w="810" w:type="dxa"/>
            <w:shd w:val="clear" w:color="auto" w:fill="auto"/>
          </w:tcPr>
          <w:p w:rsidR="00FA42F5" w:rsidRPr="009F6391" w:rsidRDefault="00FE500A" w:rsidP="00774958">
            <w:pPr>
              <w:keepNext/>
              <w:jc w:val="center"/>
              <w:rPr>
                <w:rFonts w:eastAsia="Calibri"/>
              </w:rPr>
            </w:pPr>
            <w:r>
              <w:rPr>
                <w:rFonts w:eastAsia="Calibri"/>
              </w:rPr>
              <w:t>17</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rsidR="00FA42F5" w:rsidRPr="009F6391" w:rsidRDefault="00E01E65" w:rsidP="00774958">
            <w:pPr>
              <w:keepNext/>
              <w:jc w:val="center"/>
              <w:rPr>
                <w:rFonts w:eastAsia="Calibri"/>
                <w:lang w:val="en-US"/>
              </w:rPr>
            </w:pPr>
            <w:r>
              <w:rPr>
                <w:rFonts w:eastAsia="Calibri"/>
              </w:rPr>
              <w:t>20</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rsidR="00FA42F5" w:rsidRPr="009F6391" w:rsidRDefault="00FB795E" w:rsidP="00774958">
            <w:pPr>
              <w:keepNext/>
              <w:jc w:val="center"/>
              <w:rPr>
                <w:rFonts w:eastAsia="Calibri"/>
              </w:rPr>
            </w:pPr>
            <w:r>
              <w:rPr>
                <w:rFonts w:eastAsia="Calibri"/>
              </w:rPr>
              <w:t>29</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t>9. П</w:t>
            </w:r>
            <w:r w:rsidRPr="009F6391">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FA42F5" w:rsidRPr="009F6391" w:rsidRDefault="00A05690" w:rsidP="00FB795E">
            <w:pPr>
              <w:keepNext/>
              <w:jc w:val="center"/>
              <w:rPr>
                <w:rFonts w:eastAsia="Calibri"/>
              </w:rPr>
            </w:pPr>
            <w:r>
              <w:rPr>
                <w:rFonts w:eastAsia="Calibri"/>
              </w:rPr>
              <w:t>3</w:t>
            </w:r>
            <w:r w:rsidR="00FB795E">
              <w:rPr>
                <w:rFonts w:eastAsia="Calibri"/>
              </w:rPr>
              <w:t>1</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10. Методические указания для обучающихся по освоению дисциплины</w:t>
            </w:r>
          </w:p>
        </w:tc>
        <w:tc>
          <w:tcPr>
            <w:tcW w:w="810" w:type="dxa"/>
            <w:shd w:val="clear" w:color="auto" w:fill="auto"/>
          </w:tcPr>
          <w:p w:rsidR="00FA42F5" w:rsidRPr="009F6391" w:rsidRDefault="00FB795E" w:rsidP="00774958">
            <w:pPr>
              <w:keepNext/>
              <w:jc w:val="center"/>
              <w:rPr>
                <w:rFonts w:eastAsia="Calibri"/>
                <w:lang w:val="en-US"/>
              </w:rPr>
            </w:pPr>
            <w:r>
              <w:rPr>
                <w:rFonts w:eastAsia="Calibri"/>
              </w:rPr>
              <w:t>32</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FA42F5" w:rsidRPr="009F6391" w:rsidRDefault="00FB795E" w:rsidP="007B2424">
            <w:pPr>
              <w:keepNext/>
              <w:jc w:val="center"/>
              <w:rPr>
                <w:rFonts w:eastAsia="Calibri"/>
                <w:lang w:val="en-US"/>
              </w:rPr>
            </w:pPr>
            <w:r>
              <w:rPr>
                <w:rFonts w:eastAsia="Calibri"/>
              </w:rPr>
              <w:t>34</w:t>
            </w:r>
          </w:p>
        </w:tc>
      </w:tr>
      <w:tr w:rsidR="009F6391" w:rsidRPr="009F6391" w:rsidTr="00774958">
        <w:tc>
          <w:tcPr>
            <w:tcW w:w="8395" w:type="dxa"/>
            <w:shd w:val="clear" w:color="auto" w:fill="auto"/>
          </w:tcPr>
          <w:p w:rsidR="00FA42F5" w:rsidRPr="009F6391" w:rsidRDefault="00FA42F5" w:rsidP="00774958">
            <w:pPr>
              <w:jc w:val="both"/>
              <w:rPr>
                <w:rFonts w:eastAsia="Calibri"/>
                <w:bCs/>
              </w:rPr>
            </w:pPr>
            <w:r w:rsidRPr="009F6391">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FA42F5" w:rsidRPr="009F6391" w:rsidRDefault="00FB795E" w:rsidP="00774958">
            <w:pPr>
              <w:keepNext/>
              <w:jc w:val="center"/>
              <w:rPr>
                <w:rFonts w:eastAsia="Calibri"/>
                <w:lang w:val="en-US"/>
              </w:rPr>
            </w:pPr>
            <w:r>
              <w:rPr>
                <w:rFonts w:eastAsia="Calibri"/>
              </w:rPr>
              <w:t>35</w:t>
            </w:r>
          </w:p>
        </w:tc>
      </w:tr>
    </w:tbl>
    <w:p w:rsidR="00FA42F5" w:rsidRPr="009F6391" w:rsidRDefault="00FA42F5" w:rsidP="00FA42F5">
      <w:pPr>
        <w:spacing w:line="360" w:lineRule="auto"/>
        <w:ind w:firstLine="397"/>
        <w:jc w:val="center"/>
        <w:rPr>
          <w:b/>
          <w:sz w:val="28"/>
          <w:szCs w:val="28"/>
        </w:rPr>
      </w:pPr>
    </w:p>
    <w:p w:rsidR="00FA42F5" w:rsidRPr="009F6391" w:rsidRDefault="00FA42F5" w:rsidP="00FA42F5">
      <w:pPr>
        <w:pStyle w:val="22"/>
        <w:spacing w:after="0" w:line="360" w:lineRule="auto"/>
        <w:jc w:val="right"/>
        <w:rPr>
          <w:bCs/>
          <w:caps/>
          <w:sz w:val="28"/>
          <w:szCs w:val="28"/>
        </w:rPr>
      </w:pPr>
    </w:p>
    <w:p w:rsidR="00FA42F5" w:rsidRPr="009F6391" w:rsidRDefault="00FA42F5" w:rsidP="00FA42F5">
      <w:pPr>
        <w:spacing w:line="360" w:lineRule="auto"/>
        <w:ind w:firstLine="397"/>
        <w:jc w:val="center"/>
        <w:rPr>
          <w:b/>
          <w:sz w:val="28"/>
          <w:szCs w:val="28"/>
        </w:rPr>
      </w:pPr>
      <w:r w:rsidRPr="009F6391">
        <w:rPr>
          <w:b/>
          <w:bCs/>
          <w:caps/>
          <w:sz w:val="28"/>
          <w:szCs w:val="28"/>
        </w:rPr>
        <w:br w:type="page"/>
      </w:r>
    </w:p>
    <w:p w:rsidR="00FA42F5" w:rsidRPr="009F6391" w:rsidRDefault="00FA42F5" w:rsidP="007B7DE5">
      <w:pPr>
        <w:keepNext/>
        <w:numPr>
          <w:ilvl w:val="0"/>
          <w:numId w:val="2"/>
        </w:numPr>
        <w:ind w:left="0" w:firstLine="0"/>
        <w:jc w:val="center"/>
        <w:rPr>
          <w:b/>
          <w:sz w:val="28"/>
          <w:szCs w:val="28"/>
        </w:rPr>
      </w:pPr>
      <w:r w:rsidRPr="009F6391">
        <w:rPr>
          <w:b/>
          <w:sz w:val="28"/>
          <w:szCs w:val="28"/>
        </w:rPr>
        <w:lastRenderedPageBreak/>
        <w:t>Наименование дисциплины</w:t>
      </w:r>
    </w:p>
    <w:p w:rsidR="00FA42F5" w:rsidRPr="009F6391" w:rsidRDefault="00FA42F5" w:rsidP="00FA42F5">
      <w:pPr>
        <w:keepNext/>
        <w:ind w:left="720"/>
        <w:rPr>
          <w:b/>
          <w:sz w:val="28"/>
          <w:szCs w:val="28"/>
        </w:rPr>
      </w:pPr>
    </w:p>
    <w:p w:rsidR="00FA42F5" w:rsidRPr="009F6391" w:rsidRDefault="00FA42F5" w:rsidP="00FA42F5">
      <w:pPr>
        <w:keepNext/>
        <w:jc w:val="both"/>
        <w:rPr>
          <w:sz w:val="28"/>
          <w:szCs w:val="28"/>
        </w:rPr>
      </w:pPr>
      <w:r w:rsidRPr="009F6391">
        <w:rPr>
          <w:sz w:val="28"/>
          <w:szCs w:val="28"/>
        </w:rPr>
        <w:t xml:space="preserve"> «Менеджмент</w:t>
      </w:r>
      <w:r w:rsidR="006254BB" w:rsidRPr="009F6391">
        <w:rPr>
          <w:sz w:val="28"/>
          <w:szCs w:val="28"/>
        </w:rPr>
        <w:t>»</w:t>
      </w:r>
      <w:r w:rsidRPr="009F6391">
        <w:rPr>
          <w:sz w:val="28"/>
          <w:szCs w:val="28"/>
        </w:rPr>
        <w:t xml:space="preserve"> </w:t>
      </w:r>
    </w:p>
    <w:p w:rsidR="00FA42F5" w:rsidRPr="009F6391" w:rsidRDefault="00FA42F5" w:rsidP="00FA42F5">
      <w:pPr>
        <w:tabs>
          <w:tab w:val="left" w:pos="540"/>
        </w:tabs>
        <w:contextualSpacing/>
        <w:jc w:val="both"/>
        <w:rPr>
          <w:b/>
          <w:sz w:val="28"/>
          <w:szCs w:val="28"/>
        </w:rPr>
      </w:pPr>
    </w:p>
    <w:p w:rsidR="00FA42F5" w:rsidRPr="00967D47" w:rsidRDefault="00FA42F5" w:rsidP="00FA42F5">
      <w:pPr>
        <w:tabs>
          <w:tab w:val="left" w:pos="540"/>
        </w:tabs>
        <w:contextualSpacing/>
        <w:jc w:val="center"/>
        <w:rPr>
          <w:b/>
          <w:sz w:val="28"/>
          <w:szCs w:val="28"/>
        </w:rPr>
      </w:pPr>
      <w:r w:rsidRPr="009F6391">
        <w:rPr>
          <w:b/>
          <w:sz w:val="28"/>
          <w:szCs w:val="28"/>
        </w:rPr>
        <w:t>2</w:t>
      </w:r>
      <w:r w:rsidRPr="00967D47">
        <w:rPr>
          <w:b/>
          <w:sz w:val="28"/>
          <w:szCs w:val="28"/>
        </w:rPr>
        <w:t xml:space="preserve">. </w:t>
      </w:r>
      <w:r w:rsidR="00967D47" w:rsidRPr="00967D47">
        <w:rPr>
          <w:b/>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p w:rsidR="00FA42F5" w:rsidRPr="009F6391" w:rsidRDefault="00FA42F5" w:rsidP="00FA42F5">
      <w:pPr>
        <w:ind w:firstLine="709"/>
        <w:jc w:val="both"/>
        <w:rPr>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9F6391" w:rsidRPr="009F6391" w:rsidTr="00774958">
        <w:tc>
          <w:tcPr>
            <w:tcW w:w="993"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Код компе-</w:t>
            </w:r>
            <w:proofErr w:type="spellStart"/>
            <w:r w:rsidRPr="009F6391">
              <w:t>тенции</w:t>
            </w:r>
            <w:proofErr w:type="spellEnd"/>
          </w:p>
        </w:tc>
        <w:tc>
          <w:tcPr>
            <w:tcW w:w="2410"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Наименование компетенции</w:t>
            </w:r>
          </w:p>
        </w:tc>
        <w:tc>
          <w:tcPr>
            <w:tcW w:w="3119"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Индикаторы достижения компетенции</w:t>
            </w:r>
            <w:r w:rsidRPr="009F6391">
              <w:rPr>
                <w:vertAlign w:val="superscript"/>
              </w:rPr>
              <w:footnoteReference w:id="1"/>
            </w:r>
          </w:p>
        </w:tc>
        <w:tc>
          <w:tcPr>
            <w:tcW w:w="3656"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Результаты обучения (владения</w:t>
            </w:r>
            <w:r w:rsidRPr="009F6391">
              <w:rPr>
                <w:vertAlign w:val="superscript"/>
              </w:rPr>
              <w:footnoteReference w:id="2"/>
            </w:r>
            <w:r w:rsidRPr="009F6391">
              <w:t>, умения и знания), соотнесенные с компетенциями/индикаторами достижения компетенции</w:t>
            </w:r>
          </w:p>
        </w:tc>
      </w:tr>
      <w:tr w:rsidR="006A47E7" w:rsidRPr="009F6391" w:rsidTr="00774958">
        <w:tc>
          <w:tcPr>
            <w:tcW w:w="993" w:type="dxa"/>
            <w:shd w:val="clear" w:color="auto" w:fill="auto"/>
          </w:tcPr>
          <w:p w:rsidR="006A47E7" w:rsidRPr="009F6391" w:rsidRDefault="006A47E7" w:rsidP="006A47E7">
            <w:pPr>
              <w:widowControl w:val="0"/>
              <w:tabs>
                <w:tab w:val="left" w:pos="540"/>
              </w:tabs>
              <w:autoSpaceDE w:val="0"/>
              <w:autoSpaceDN w:val="0"/>
              <w:adjustRightInd w:val="0"/>
              <w:contextualSpacing/>
              <w:jc w:val="both"/>
            </w:pPr>
            <w:r>
              <w:t>УК-1</w:t>
            </w:r>
          </w:p>
        </w:tc>
        <w:tc>
          <w:tcPr>
            <w:tcW w:w="2410" w:type="dxa"/>
            <w:shd w:val="clear" w:color="auto" w:fill="auto"/>
          </w:tcPr>
          <w:p w:rsidR="006A47E7" w:rsidRPr="005B3B58" w:rsidRDefault="006A47E7" w:rsidP="006A47E7">
            <w:pPr>
              <w:jc w:val="both"/>
            </w:pPr>
            <w:r w:rsidRPr="00613482">
              <w:t>Способен осуществлять поиск, критический анализ и синтез информации, применять системный подход</w:t>
            </w:r>
            <w:r>
              <w:t xml:space="preserve"> для решения поставленных задач</w:t>
            </w:r>
          </w:p>
        </w:tc>
        <w:tc>
          <w:tcPr>
            <w:tcW w:w="3119" w:type="dxa"/>
            <w:shd w:val="clear" w:color="auto" w:fill="auto"/>
          </w:tcPr>
          <w:p w:rsidR="00020123" w:rsidRDefault="006A47E7" w:rsidP="006A47E7">
            <w:pPr>
              <w:jc w:val="both"/>
            </w:pPr>
            <w:r>
              <w:t xml:space="preserve">1. </w:t>
            </w:r>
            <w:r w:rsidRPr="00B622F0">
              <w:t>Четко описывает состав и структуру требуемых данных и информации, грамотно реализует процессы их сбора, обработки и интерпретации</w:t>
            </w:r>
            <w:r w:rsidR="00020123">
              <w:t>.</w:t>
            </w:r>
          </w:p>
          <w:p w:rsidR="00020123" w:rsidRDefault="00020123" w:rsidP="006A47E7">
            <w:pPr>
              <w:jc w:val="both"/>
            </w:pPr>
          </w:p>
          <w:p w:rsidR="00020123" w:rsidRDefault="00020123" w:rsidP="006A47E7">
            <w:pPr>
              <w:jc w:val="both"/>
            </w:pPr>
          </w:p>
          <w:p w:rsidR="006A47E7" w:rsidRDefault="006A47E7" w:rsidP="006A47E7">
            <w:pPr>
              <w:jc w:val="both"/>
            </w:pPr>
            <w:r w:rsidRPr="00B622F0">
              <w:t xml:space="preserve"> </w:t>
            </w:r>
          </w:p>
          <w:p w:rsidR="006A47E7" w:rsidRDefault="006A47E7" w:rsidP="006A47E7">
            <w:pPr>
              <w:jc w:val="both"/>
            </w:pPr>
            <w:r w:rsidRPr="00B622F0">
              <w:t>2.</w:t>
            </w:r>
            <w:r>
              <w:t xml:space="preserve"> </w:t>
            </w:r>
            <w:r w:rsidRPr="00B622F0">
              <w:t>Обосновывает сущность происходящего, выявляет закономерности, понимает природу вариабельности</w:t>
            </w:r>
            <w:r w:rsidR="00020123">
              <w:t>.</w:t>
            </w:r>
          </w:p>
          <w:p w:rsidR="00020123" w:rsidRDefault="00020123" w:rsidP="006A47E7">
            <w:pPr>
              <w:jc w:val="both"/>
            </w:pPr>
          </w:p>
          <w:p w:rsidR="00020123" w:rsidRPr="00B622F0" w:rsidRDefault="00020123" w:rsidP="006A47E7">
            <w:pPr>
              <w:jc w:val="both"/>
            </w:pPr>
          </w:p>
          <w:p w:rsidR="006A47E7" w:rsidRDefault="006A47E7" w:rsidP="006A47E7">
            <w:pPr>
              <w:jc w:val="both"/>
            </w:pPr>
            <w:r w:rsidRPr="00B622F0">
              <w:t>3.</w:t>
            </w:r>
            <w:r>
              <w:t xml:space="preserve"> </w:t>
            </w:r>
            <w:r w:rsidRPr="00B622F0">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020123" w:rsidRDefault="00020123" w:rsidP="006A47E7">
            <w:pPr>
              <w:jc w:val="both"/>
            </w:pPr>
          </w:p>
          <w:p w:rsidR="00020123" w:rsidRPr="00B622F0" w:rsidRDefault="00020123" w:rsidP="006A47E7">
            <w:pPr>
              <w:jc w:val="both"/>
            </w:pPr>
          </w:p>
          <w:p w:rsidR="006A47E7" w:rsidRPr="00B622F0" w:rsidRDefault="006A47E7" w:rsidP="006A47E7">
            <w:pPr>
              <w:jc w:val="both"/>
            </w:pPr>
            <w:r w:rsidRPr="00B622F0">
              <w:t>4.</w:t>
            </w:r>
            <w:r>
              <w:t xml:space="preserve"> </w:t>
            </w:r>
            <w:r w:rsidRPr="00B622F0">
              <w:t>Грамотно,</w:t>
            </w:r>
            <w:r>
              <w:t xml:space="preserve"> </w:t>
            </w:r>
            <w:r w:rsidRPr="00B622F0">
              <w:t>логично,</w:t>
            </w:r>
            <w:r>
              <w:t xml:space="preserve"> </w:t>
            </w:r>
            <w:r w:rsidRPr="00B622F0">
              <w:t xml:space="preserve">аргументировано формирует собственные суждения и оценки. Отличает факты от мнений, интерпретаций, оценок и </w:t>
            </w:r>
            <w:r w:rsidRPr="00B622F0">
              <w:lastRenderedPageBreak/>
              <w:t>т.д. в рассуждениях других участников деятельности.</w:t>
            </w:r>
          </w:p>
          <w:p w:rsidR="006A47E7" w:rsidRPr="005B3B58" w:rsidRDefault="006A47E7" w:rsidP="006A47E7">
            <w:pPr>
              <w:jc w:val="both"/>
            </w:pPr>
            <w:r w:rsidRPr="00B622F0">
              <w:t>5.</w:t>
            </w:r>
            <w:r w:rsidR="00DC6143">
              <w:t> </w:t>
            </w:r>
            <w:r w:rsidRPr="00B622F0">
              <w:t>Аргументированно и логично представляет свою точку зрения посредством и на основе системного описания.</w:t>
            </w:r>
          </w:p>
        </w:tc>
        <w:tc>
          <w:tcPr>
            <w:tcW w:w="3656" w:type="dxa"/>
            <w:shd w:val="clear" w:color="auto" w:fill="auto"/>
          </w:tcPr>
          <w:p w:rsidR="006A47E7" w:rsidRDefault="00020123" w:rsidP="00020123">
            <w:pPr>
              <w:widowControl w:val="0"/>
              <w:tabs>
                <w:tab w:val="left" w:pos="540"/>
              </w:tabs>
              <w:autoSpaceDE w:val="0"/>
              <w:autoSpaceDN w:val="0"/>
              <w:adjustRightInd w:val="0"/>
              <w:contextualSpacing/>
              <w:jc w:val="both"/>
            </w:pPr>
            <w:r w:rsidRPr="00020123">
              <w:rPr>
                <w:b/>
              </w:rPr>
              <w:lastRenderedPageBreak/>
              <w:t>Знать:</w:t>
            </w:r>
            <w:r>
              <w:t xml:space="preserve"> </w:t>
            </w:r>
            <w:r w:rsidRPr="00B622F0">
              <w:t>состав и структуру требуемых данных и информации</w:t>
            </w:r>
            <w:r>
              <w:t>.</w:t>
            </w:r>
          </w:p>
          <w:p w:rsidR="00020123" w:rsidRDefault="00020123" w:rsidP="00020123">
            <w:pPr>
              <w:widowControl w:val="0"/>
              <w:tabs>
                <w:tab w:val="left" w:pos="540"/>
              </w:tabs>
              <w:autoSpaceDE w:val="0"/>
              <w:autoSpaceDN w:val="0"/>
              <w:adjustRightInd w:val="0"/>
              <w:contextualSpacing/>
              <w:jc w:val="both"/>
            </w:pPr>
            <w:r w:rsidRPr="00020123">
              <w:rPr>
                <w:b/>
              </w:rPr>
              <w:t>Уметь:</w:t>
            </w:r>
            <w:r>
              <w:t xml:space="preserve"> описывать </w:t>
            </w:r>
            <w:r w:rsidRPr="00B622F0">
              <w:t xml:space="preserve">состав и структуру требуемых данных </w:t>
            </w:r>
            <w:r>
              <w:t>и информации, грамотно реализовывать</w:t>
            </w:r>
            <w:r w:rsidRPr="00B622F0">
              <w:t xml:space="preserve"> процессы их сбора, обработки и интерпретации</w:t>
            </w:r>
            <w:r>
              <w:t>.</w:t>
            </w:r>
          </w:p>
          <w:p w:rsidR="00020123" w:rsidRDefault="00020123" w:rsidP="00020123">
            <w:pPr>
              <w:widowControl w:val="0"/>
              <w:tabs>
                <w:tab w:val="left" w:pos="540"/>
              </w:tabs>
              <w:autoSpaceDE w:val="0"/>
              <w:autoSpaceDN w:val="0"/>
              <w:adjustRightInd w:val="0"/>
              <w:contextualSpacing/>
              <w:jc w:val="both"/>
            </w:pPr>
            <w:r w:rsidRPr="00020123">
              <w:rPr>
                <w:b/>
              </w:rPr>
              <w:t>Знать:</w:t>
            </w:r>
            <w:r>
              <w:t xml:space="preserve"> особенности природы </w:t>
            </w:r>
            <w:r w:rsidRPr="00B622F0">
              <w:t>вариабельности</w:t>
            </w:r>
            <w:r>
              <w:t>.</w:t>
            </w:r>
          </w:p>
          <w:p w:rsidR="00020123" w:rsidRDefault="00020123" w:rsidP="00020123">
            <w:pPr>
              <w:widowControl w:val="0"/>
              <w:tabs>
                <w:tab w:val="left" w:pos="540"/>
              </w:tabs>
              <w:autoSpaceDE w:val="0"/>
              <w:autoSpaceDN w:val="0"/>
              <w:adjustRightInd w:val="0"/>
              <w:contextualSpacing/>
              <w:jc w:val="both"/>
            </w:pPr>
            <w:r w:rsidRPr="00020123">
              <w:rPr>
                <w:b/>
              </w:rPr>
              <w:t>Уметь:</w:t>
            </w:r>
            <w:r>
              <w:t xml:space="preserve"> обосновывать сущность происходящего, выявлять закономерности, понимать</w:t>
            </w:r>
            <w:r w:rsidRPr="00B622F0">
              <w:t xml:space="preserve"> природу вариабельности</w:t>
            </w:r>
            <w:r>
              <w:t>.</w:t>
            </w:r>
          </w:p>
          <w:p w:rsidR="00020123" w:rsidRDefault="00020123" w:rsidP="00020123">
            <w:pPr>
              <w:widowControl w:val="0"/>
              <w:tabs>
                <w:tab w:val="left" w:pos="540"/>
              </w:tabs>
              <w:autoSpaceDE w:val="0"/>
              <w:autoSpaceDN w:val="0"/>
              <w:adjustRightInd w:val="0"/>
              <w:contextualSpacing/>
              <w:jc w:val="both"/>
            </w:pPr>
            <w:r w:rsidRPr="00020123">
              <w:rPr>
                <w:b/>
              </w:rPr>
              <w:t>Знать:</w:t>
            </w:r>
            <w:r>
              <w:t xml:space="preserve"> особенности идентификации общих свойств элементов групп и систем, классификаций.</w:t>
            </w:r>
          </w:p>
          <w:p w:rsidR="00020123" w:rsidRDefault="00020123" w:rsidP="00020123">
            <w:pPr>
              <w:widowControl w:val="0"/>
              <w:tabs>
                <w:tab w:val="left" w:pos="540"/>
              </w:tabs>
              <w:autoSpaceDE w:val="0"/>
              <w:autoSpaceDN w:val="0"/>
              <w:adjustRightInd w:val="0"/>
              <w:contextualSpacing/>
              <w:jc w:val="both"/>
            </w:pPr>
            <w:r w:rsidRPr="00020123">
              <w:rPr>
                <w:b/>
              </w:rPr>
              <w:t>Уметь:</w:t>
            </w:r>
            <w:r>
              <w:t xml:space="preserve"> формировать </w:t>
            </w:r>
            <w:r w:rsidRPr="00B622F0">
              <w:t>признак класс</w:t>
            </w:r>
            <w:r>
              <w:t>ификации, выделять</w:t>
            </w:r>
            <w:r w:rsidRPr="00B622F0">
              <w:t xml:space="preserve"> соответствующие ему группы однор</w:t>
            </w:r>
            <w:r>
              <w:t>одных «объектов», идентифицировать</w:t>
            </w:r>
            <w:r w:rsidRPr="00B622F0">
              <w:t xml:space="preserve"> общие свойства</w:t>
            </w:r>
            <w:r>
              <w:t xml:space="preserve"> элементов этих групп, оценивать</w:t>
            </w:r>
            <w:r w:rsidRPr="00B622F0">
              <w:t xml:space="preserve"> полноту резул</w:t>
            </w:r>
            <w:r>
              <w:t>ьтатов классификации, показывать</w:t>
            </w:r>
            <w:r w:rsidRPr="00B622F0">
              <w:t xml:space="preserve"> прикладное назначение классификационных групп.</w:t>
            </w:r>
          </w:p>
          <w:p w:rsidR="00020123" w:rsidRDefault="00020123" w:rsidP="00020123">
            <w:pPr>
              <w:widowControl w:val="0"/>
              <w:tabs>
                <w:tab w:val="left" w:pos="540"/>
              </w:tabs>
              <w:autoSpaceDE w:val="0"/>
              <w:autoSpaceDN w:val="0"/>
              <w:adjustRightInd w:val="0"/>
              <w:contextualSpacing/>
              <w:jc w:val="both"/>
            </w:pPr>
            <w:r w:rsidRPr="009A013F">
              <w:rPr>
                <w:b/>
              </w:rPr>
              <w:t>Знать:</w:t>
            </w:r>
            <w:r w:rsidR="000433E2">
              <w:t xml:space="preserve"> </w:t>
            </w:r>
            <w:r w:rsidR="009A013F">
              <w:t>особенности ведения деловых переговоров.</w:t>
            </w:r>
          </w:p>
          <w:p w:rsidR="00020123" w:rsidRDefault="00020123" w:rsidP="00020123">
            <w:pPr>
              <w:widowControl w:val="0"/>
              <w:tabs>
                <w:tab w:val="left" w:pos="540"/>
              </w:tabs>
              <w:autoSpaceDE w:val="0"/>
              <w:autoSpaceDN w:val="0"/>
              <w:adjustRightInd w:val="0"/>
              <w:contextualSpacing/>
              <w:jc w:val="both"/>
            </w:pPr>
            <w:r w:rsidRPr="009A013F">
              <w:rPr>
                <w:b/>
              </w:rPr>
              <w:t>Уметь:</w:t>
            </w:r>
            <w:r w:rsidR="000433E2">
              <w:t xml:space="preserve"> </w:t>
            </w:r>
            <w:r w:rsidR="009A013F">
              <w:t xml:space="preserve">формировать </w:t>
            </w:r>
            <w:r w:rsidR="009A013F" w:rsidRPr="00B622F0">
              <w:t>собственные суждения и оценки</w:t>
            </w:r>
            <w:r w:rsidR="009A013F">
              <w:t>. Отличать</w:t>
            </w:r>
            <w:r w:rsidR="009A013F" w:rsidRPr="00B622F0">
              <w:t xml:space="preserve"> факты от мнений, интерпретаций, оценок и т.д. в рассуждениях других участников </w:t>
            </w:r>
            <w:r w:rsidR="009A013F" w:rsidRPr="00B622F0">
              <w:lastRenderedPageBreak/>
              <w:t>деятельности</w:t>
            </w:r>
            <w:r w:rsidR="009A013F">
              <w:t>.</w:t>
            </w:r>
          </w:p>
          <w:p w:rsidR="009A013F" w:rsidRDefault="009A013F" w:rsidP="00020123">
            <w:pPr>
              <w:widowControl w:val="0"/>
              <w:tabs>
                <w:tab w:val="left" w:pos="540"/>
              </w:tabs>
              <w:autoSpaceDE w:val="0"/>
              <w:autoSpaceDN w:val="0"/>
              <w:adjustRightInd w:val="0"/>
              <w:contextualSpacing/>
              <w:jc w:val="both"/>
            </w:pPr>
          </w:p>
          <w:p w:rsidR="009A013F" w:rsidRDefault="009A013F" w:rsidP="00020123">
            <w:pPr>
              <w:widowControl w:val="0"/>
              <w:tabs>
                <w:tab w:val="left" w:pos="540"/>
              </w:tabs>
              <w:autoSpaceDE w:val="0"/>
              <w:autoSpaceDN w:val="0"/>
              <w:adjustRightInd w:val="0"/>
              <w:contextualSpacing/>
              <w:jc w:val="both"/>
            </w:pPr>
            <w:r w:rsidRPr="009A013F">
              <w:rPr>
                <w:b/>
              </w:rPr>
              <w:t>Знать:</w:t>
            </w:r>
            <w:r>
              <w:t xml:space="preserve"> особенности системного описания.</w:t>
            </w:r>
          </w:p>
          <w:p w:rsidR="009A013F" w:rsidRDefault="009A013F" w:rsidP="00020123">
            <w:pPr>
              <w:widowControl w:val="0"/>
              <w:tabs>
                <w:tab w:val="left" w:pos="540"/>
              </w:tabs>
              <w:autoSpaceDE w:val="0"/>
              <w:autoSpaceDN w:val="0"/>
              <w:adjustRightInd w:val="0"/>
              <w:contextualSpacing/>
              <w:jc w:val="both"/>
            </w:pPr>
            <w:r w:rsidRPr="009A013F">
              <w:rPr>
                <w:b/>
              </w:rPr>
              <w:t>Уметь:</w:t>
            </w:r>
            <w:r>
              <w:t xml:space="preserve"> представлять </w:t>
            </w:r>
            <w:r w:rsidRPr="00B622F0">
              <w:t>свою точку зрения посредством и на основе системного описания.</w:t>
            </w:r>
          </w:p>
          <w:p w:rsidR="009A013F" w:rsidRPr="009F6391" w:rsidRDefault="009A013F" w:rsidP="00020123">
            <w:pPr>
              <w:widowControl w:val="0"/>
              <w:tabs>
                <w:tab w:val="left" w:pos="540"/>
              </w:tabs>
              <w:autoSpaceDE w:val="0"/>
              <w:autoSpaceDN w:val="0"/>
              <w:adjustRightInd w:val="0"/>
              <w:contextualSpacing/>
              <w:jc w:val="both"/>
            </w:pPr>
          </w:p>
        </w:tc>
      </w:tr>
      <w:tr w:rsidR="006A47E7" w:rsidRPr="009F6391" w:rsidTr="00774958">
        <w:tc>
          <w:tcPr>
            <w:tcW w:w="993" w:type="dxa"/>
            <w:shd w:val="clear" w:color="auto" w:fill="auto"/>
          </w:tcPr>
          <w:p w:rsidR="006A47E7" w:rsidRPr="009F6391" w:rsidRDefault="006A47E7" w:rsidP="006A47E7">
            <w:pPr>
              <w:widowControl w:val="0"/>
              <w:tabs>
                <w:tab w:val="left" w:pos="540"/>
              </w:tabs>
              <w:autoSpaceDE w:val="0"/>
              <w:autoSpaceDN w:val="0"/>
              <w:adjustRightInd w:val="0"/>
              <w:contextualSpacing/>
              <w:jc w:val="both"/>
            </w:pPr>
            <w:r>
              <w:lastRenderedPageBreak/>
              <w:t>УК-2</w:t>
            </w:r>
          </w:p>
        </w:tc>
        <w:tc>
          <w:tcPr>
            <w:tcW w:w="2410" w:type="dxa"/>
            <w:shd w:val="clear" w:color="auto" w:fill="auto"/>
          </w:tcPr>
          <w:p w:rsidR="006A47E7" w:rsidRPr="005B3B58" w:rsidRDefault="006A47E7" w:rsidP="006A47E7">
            <w:pPr>
              <w:jc w:val="both"/>
            </w:pPr>
            <w:r w:rsidRPr="00B622F0">
              <w:t>Способен определять круг задач в рамках поставленной цели и выбирать оптимальные способы их решения, исходя из действующих правовых норм, и</w:t>
            </w:r>
            <w:r>
              <w:t>меющихся ресурсов и ограничений</w:t>
            </w:r>
          </w:p>
        </w:tc>
        <w:tc>
          <w:tcPr>
            <w:tcW w:w="3119" w:type="dxa"/>
            <w:shd w:val="clear" w:color="auto" w:fill="auto"/>
          </w:tcPr>
          <w:p w:rsidR="006A47E7" w:rsidRDefault="00DC6143" w:rsidP="006A47E7">
            <w:pPr>
              <w:suppressAutoHyphens/>
              <w:jc w:val="both"/>
            </w:pPr>
            <w:r>
              <w:t>1. </w:t>
            </w:r>
            <w:r w:rsidR="006A47E7" w:rsidRPr="00B622F0">
              <w:t>Использует знания о правовых нормах действующего законодательства, регулирующих отношения в различных сферах жизнедеятельности</w:t>
            </w:r>
            <w:r w:rsidR="007807F2">
              <w:t>.</w:t>
            </w:r>
          </w:p>
          <w:p w:rsidR="007807F2" w:rsidRDefault="007807F2" w:rsidP="006A47E7">
            <w:pPr>
              <w:suppressAutoHyphens/>
              <w:jc w:val="both"/>
            </w:pPr>
          </w:p>
          <w:p w:rsidR="007807F2" w:rsidRPr="00B622F0" w:rsidRDefault="007807F2" w:rsidP="006A47E7">
            <w:pPr>
              <w:suppressAutoHyphens/>
              <w:jc w:val="both"/>
            </w:pPr>
          </w:p>
          <w:p w:rsidR="006A47E7" w:rsidRPr="005B3B58" w:rsidRDefault="00DC6143" w:rsidP="006A47E7">
            <w:pPr>
              <w:suppressAutoHyphens/>
              <w:jc w:val="both"/>
            </w:pPr>
            <w:r>
              <w:t>2. </w:t>
            </w:r>
            <w:r w:rsidR="006A47E7" w:rsidRPr="00B622F0">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656" w:type="dxa"/>
            <w:shd w:val="clear" w:color="auto" w:fill="auto"/>
          </w:tcPr>
          <w:p w:rsidR="006A47E7" w:rsidRDefault="00C50477" w:rsidP="007807F2">
            <w:pPr>
              <w:widowControl w:val="0"/>
              <w:tabs>
                <w:tab w:val="left" w:pos="540"/>
              </w:tabs>
              <w:autoSpaceDE w:val="0"/>
              <w:autoSpaceDN w:val="0"/>
              <w:adjustRightInd w:val="0"/>
              <w:contextualSpacing/>
              <w:jc w:val="both"/>
            </w:pPr>
            <w:r w:rsidRPr="007807F2">
              <w:rPr>
                <w:b/>
              </w:rPr>
              <w:t>Знать:</w:t>
            </w:r>
            <w:r>
              <w:t xml:space="preserve"> </w:t>
            </w:r>
            <w:r w:rsidR="007807F2">
              <w:t xml:space="preserve">нормы </w:t>
            </w:r>
            <w:r w:rsidR="007807F2" w:rsidRPr="00B622F0">
              <w:t>действующего законодательства, регулирующих отношения в различных сферах жизнедеятельности</w:t>
            </w:r>
            <w:r w:rsidR="007807F2">
              <w:t>.</w:t>
            </w:r>
          </w:p>
          <w:p w:rsidR="00C50477" w:rsidRDefault="00C50477" w:rsidP="007807F2">
            <w:pPr>
              <w:widowControl w:val="0"/>
              <w:tabs>
                <w:tab w:val="left" w:pos="540"/>
              </w:tabs>
              <w:autoSpaceDE w:val="0"/>
              <w:autoSpaceDN w:val="0"/>
              <w:adjustRightInd w:val="0"/>
              <w:contextualSpacing/>
              <w:jc w:val="both"/>
            </w:pPr>
            <w:r w:rsidRPr="007807F2">
              <w:rPr>
                <w:b/>
              </w:rPr>
              <w:t>Уметь:</w:t>
            </w:r>
            <w:r w:rsidR="007807F2">
              <w:t xml:space="preserve"> использовать </w:t>
            </w:r>
            <w:r w:rsidR="007807F2" w:rsidRPr="00B622F0">
              <w:t>знания о правовых нормах действующего законодательства, регулирующих отношения в различных сферах жизнедеятельности</w:t>
            </w:r>
            <w:r w:rsidR="007807F2">
              <w:t>.</w:t>
            </w:r>
          </w:p>
          <w:p w:rsidR="007807F2" w:rsidRDefault="007807F2" w:rsidP="007807F2">
            <w:pPr>
              <w:widowControl w:val="0"/>
              <w:tabs>
                <w:tab w:val="left" w:pos="540"/>
              </w:tabs>
              <w:autoSpaceDE w:val="0"/>
              <w:autoSpaceDN w:val="0"/>
              <w:adjustRightInd w:val="0"/>
              <w:contextualSpacing/>
              <w:jc w:val="both"/>
            </w:pPr>
            <w:r w:rsidRPr="00763E46">
              <w:rPr>
                <w:b/>
              </w:rPr>
              <w:t>Знать:</w:t>
            </w:r>
            <w:r>
              <w:t xml:space="preserve"> </w:t>
            </w:r>
            <w:r w:rsidR="00763E46">
              <w:t>методы принятия управленческих решений.</w:t>
            </w:r>
          </w:p>
          <w:p w:rsidR="007807F2" w:rsidRPr="009F6391" w:rsidRDefault="007807F2" w:rsidP="00763E46">
            <w:pPr>
              <w:widowControl w:val="0"/>
              <w:tabs>
                <w:tab w:val="left" w:pos="540"/>
              </w:tabs>
              <w:autoSpaceDE w:val="0"/>
              <w:autoSpaceDN w:val="0"/>
              <w:adjustRightInd w:val="0"/>
              <w:contextualSpacing/>
              <w:jc w:val="both"/>
            </w:pPr>
            <w:r w:rsidRPr="00763E46">
              <w:rPr>
                <w:b/>
              </w:rPr>
              <w:t>Уметь:</w:t>
            </w:r>
            <w:r w:rsidR="00763E46">
              <w:t xml:space="preserve"> вырабатывать</w:t>
            </w:r>
            <w:r w:rsidR="00763E46" w:rsidRPr="00B622F0">
              <w:t xml:space="preserve">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r>
      <w:tr w:rsidR="006A47E7" w:rsidRPr="009F6391" w:rsidTr="00774958">
        <w:tc>
          <w:tcPr>
            <w:tcW w:w="993" w:type="dxa"/>
            <w:shd w:val="clear" w:color="auto" w:fill="auto"/>
          </w:tcPr>
          <w:p w:rsidR="006A47E7" w:rsidRPr="009F6391" w:rsidRDefault="006A47E7" w:rsidP="006A47E7">
            <w:pPr>
              <w:widowControl w:val="0"/>
              <w:tabs>
                <w:tab w:val="left" w:pos="540"/>
              </w:tabs>
              <w:autoSpaceDE w:val="0"/>
              <w:autoSpaceDN w:val="0"/>
              <w:adjustRightInd w:val="0"/>
              <w:contextualSpacing/>
              <w:jc w:val="both"/>
            </w:pPr>
            <w:r>
              <w:t>УК-9</w:t>
            </w:r>
          </w:p>
        </w:tc>
        <w:tc>
          <w:tcPr>
            <w:tcW w:w="2410" w:type="dxa"/>
            <w:shd w:val="clear" w:color="auto" w:fill="auto"/>
          </w:tcPr>
          <w:p w:rsidR="006A47E7" w:rsidRPr="00B622F0" w:rsidRDefault="006A47E7" w:rsidP="006A47E7">
            <w:pPr>
              <w:jc w:val="both"/>
            </w:pPr>
            <w:r w:rsidRPr="00950AD6">
              <w:t>Способен принимать обоснованные экономические решения в различных областях жизнедеятельности</w:t>
            </w:r>
          </w:p>
        </w:tc>
        <w:tc>
          <w:tcPr>
            <w:tcW w:w="3119" w:type="dxa"/>
            <w:shd w:val="clear" w:color="auto" w:fill="auto"/>
          </w:tcPr>
          <w:p w:rsidR="006A47E7" w:rsidRDefault="00DC6143" w:rsidP="00DC6143">
            <w:pPr>
              <w:pStyle w:val="a5"/>
              <w:ind w:left="0"/>
              <w:jc w:val="both"/>
            </w:pPr>
            <w:r>
              <w:t>1. </w:t>
            </w:r>
            <w:r w:rsidR="006A47E7" w:rsidRPr="00C76E56">
              <w:t>Понимает базовые принципы функционирования экономики и экономического развития, цели и формы участия государства в экономике.</w:t>
            </w:r>
          </w:p>
          <w:p w:rsidR="004925D1" w:rsidRDefault="004925D1" w:rsidP="004925D1">
            <w:pPr>
              <w:jc w:val="both"/>
            </w:pPr>
          </w:p>
          <w:p w:rsidR="004925D1" w:rsidRDefault="004925D1" w:rsidP="004925D1">
            <w:pPr>
              <w:jc w:val="both"/>
            </w:pPr>
          </w:p>
          <w:p w:rsidR="004925D1" w:rsidRPr="00C76E56" w:rsidRDefault="004925D1" w:rsidP="004925D1">
            <w:pPr>
              <w:jc w:val="both"/>
            </w:pPr>
          </w:p>
          <w:p w:rsidR="006A47E7" w:rsidRPr="00C27D5C" w:rsidRDefault="00DC6143" w:rsidP="006A47E7">
            <w:pPr>
              <w:jc w:val="both"/>
              <w:rPr>
                <w:color w:val="000000"/>
                <w:shd w:val="clear" w:color="auto" w:fill="FFFFFF"/>
              </w:rPr>
            </w:pPr>
            <w:r>
              <w:t>2. </w:t>
            </w:r>
            <w:r w:rsidR="006A47E7" w:rsidRPr="000512A3">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56" w:type="dxa"/>
            <w:shd w:val="clear" w:color="auto" w:fill="auto"/>
          </w:tcPr>
          <w:p w:rsidR="006A47E7" w:rsidRDefault="0055235F" w:rsidP="004925D1">
            <w:pPr>
              <w:widowControl w:val="0"/>
              <w:tabs>
                <w:tab w:val="left" w:pos="540"/>
              </w:tabs>
              <w:autoSpaceDE w:val="0"/>
              <w:autoSpaceDN w:val="0"/>
              <w:adjustRightInd w:val="0"/>
              <w:contextualSpacing/>
              <w:jc w:val="both"/>
            </w:pPr>
            <w:r w:rsidRPr="004925D1">
              <w:rPr>
                <w:b/>
              </w:rPr>
              <w:t>Знать:</w:t>
            </w:r>
            <w:r w:rsidR="004925D1">
              <w:t xml:space="preserve"> </w:t>
            </w:r>
            <w:r w:rsidR="004925D1" w:rsidRPr="00C76E56">
              <w:t>базовые принципы функционирования экономики и экономического развития, цели и формы участия государства в экономике</w:t>
            </w:r>
            <w:r w:rsidR="004925D1">
              <w:t>.</w:t>
            </w:r>
          </w:p>
          <w:p w:rsidR="0055235F" w:rsidRDefault="0055235F" w:rsidP="004925D1">
            <w:pPr>
              <w:widowControl w:val="0"/>
              <w:tabs>
                <w:tab w:val="left" w:pos="540"/>
              </w:tabs>
              <w:autoSpaceDE w:val="0"/>
              <w:autoSpaceDN w:val="0"/>
              <w:adjustRightInd w:val="0"/>
              <w:contextualSpacing/>
              <w:jc w:val="both"/>
            </w:pPr>
            <w:r w:rsidRPr="004925D1">
              <w:rPr>
                <w:b/>
              </w:rPr>
              <w:t>Уметь:</w:t>
            </w:r>
            <w:r w:rsidR="004925D1">
              <w:t xml:space="preserve"> применять </w:t>
            </w:r>
            <w:r w:rsidR="004925D1" w:rsidRPr="00C76E56">
              <w:t>базовые принципы функционирования экономики и экономического развития, цели и формы участия государства в экономике</w:t>
            </w:r>
            <w:r w:rsidR="004925D1">
              <w:t>.</w:t>
            </w:r>
          </w:p>
          <w:p w:rsidR="004925D1" w:rsidRDefault="004925D1" w:rsidP="004925D1">
            <w:pPr>
              <w:widowControl w:val="0"/>
              <w:tabs>
                <w:tab w:val="left" w:pos="540"/>
              </w:tabs>
              <w:autoSpaceDE w:val="0"/>
              <w:autoSpaceDN w:val="0"/>
              <w:adjustRightInd w:val="0"/>
              <w:contextualSpacing/>
              <w:jc w:val="both"/>
            </w:pPr>
            <w:r w:rsidRPr="004925D1">
              <w:rPr>
                <w:b/>
              </w:rPr>
              <w:t>Знать:</w:t>
            </w:r>
            <w:r>
              <w:t xml:space="preserve"> методы </w:t>
            </w:r>
            <w:r w:rsidRPr="000512A3">
              <w:t>личного экономического и финансового планирования для достижения текущих и долгосрочных финансовых целей</w:t>
            </w:r>
            <w:r>
              <w:t>.</w:t>
            </w:r>
          </w:p>
          <w:p w:rsidR="004925D1" w:rsidRPr="009F6391" w:rsidRDefault="004925D1" w:rsidP="004925D1">
            <w:pPr>
              <w:widowControl w:val="0"/>
              <w:tabs>
                <w:tab w:val="left" w:pos="540"/>
              </w:tabs>
              <w:autoSpaceDE w:val="0"/>
              <w:autoSpaceDN w:val="0"/>
              <w:adjustRightInd w:val="0"/>
              <w:contextualSpacing/>
              <w:jc w:val="both"/>
            </w:pPr>
            <w:r w:rsidRPr="004925D1">
              <w:rPr>
                <w:b/>
              </w:rPr>
              <w:t>Уметь:</w:t>
            </w:r>
            <w:r>
              <w:t xml:space="preserve"> использовать</w:t>
            </w:r>
            <w:r w:rsidRPr="000512A3">
              <w:t xml:space="preserve"> финансовые инструменты для управления личными финансами</w:t>
            </w:r>
            <w:r>
              <w:t xml:space="preserve"> (личным бюджетом), контролировать</w:t>
            </w:r>
            <w:r w:rsidRPr="000512A3">
              <w:t xml:space="preserve"> собственные экономические и финансовые риски.</w:t>
            </w:r>
          </w:p>
        </w:tc>
      </w:tr>
    </w:tbl>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spacing w:line="360" w:lineRule="auto"/>
        <w:jc w:val="center"/>
        <w:rPr>
          <w:b/>
          <w:sz w:val="28"/>
          <w:szCs w:val="28"/>
        </w:rPr>
      </w:pPr>
      <w:r w:rsidRPr="009F6391">
        <w:rPr>
          <w:b/>
          <w:bCs/>
          <w:sz w:val="28"/>
          <w:szCs w:val="28"/>
        </w:rPr>
        <w:lastRenderedPageBreak/>
        <w:t>3. Место дисциплины в структуре образовательной программы</w:t>
      </w:r>
    </w:p>
    <w:p w:rsidR="00057D90" w:rsidRPr="009F6391" w:rsidRDefault="00FA42F5" w:rsidP="00057D90">
      <w:pPr>
        <w:pStyle w:val="a7"/>
        <w:shd w:val="clear" w:color="auto" w:fill="FFFFFF"/>
        <w:spacing w:line="360" w:lineRule="auto"/>
        <w:ind w:firstLine="708"/>
        <w:jc w:val="both"/>
        <w:textAlignment w:val="baseline"/>
        <w:rPr>
          <w:sz w:val="28"/>
        </w:rPr>
      </w:pPr>
      <w:r w:rsidRPr="009F6391">
        <w:rPr>
          <w:sz w:val="28"/>
        </w:rPr>
        <w:t xml:space="preserve">Дисциплина «Менеджмент» является дисциплиной </w:t>
      </w:r>
      <w:r w:rsidR="00213CCA" w:rsidRPr="009F6391">
        <w:rPr>
          <w:sz w:val="28"/>
        </w:rPr>
        <w:t xml:space="preserve">обязательной части общегуманитарного блока </w:t>
      </w:r>
      <w:r w:rsidR="00C116D4">
        <w:rPr>
          <w:sz w:val="28"/>
        </w:rPr>
        <w:t xml:space="preserve">направления </w:t>
      </w:r>
      <w:r w:rsidR="00515A6E">
        <w:rPr>
          <w:sz w:val="28"/>
        </w:rPr>
        <w:t xml:space="preserve">подготовки </w:t>
      </w:r>
      <w:r w:rsidR="00F04DB9">
        <w:rPr>
          <w:sz w:val="28"/>
          <w:szCs w:val="28"/>
        </w:rPr>
        <w:t>43.03.03 «Гостиничное дело</w:t>
      </w:r>
      <w:r w:rsidR="00F04DB9" w:rsidRPr="00736E64">
        <w:rPr>
          <w:sz w:val="28"/>
          <w:szCs w:val="28"/>
        </w:rPr>
        <w:t>»</w:t>
      </w:r>
      <w:r w:rsidR="00F04DB9" w:rsidRPr="00736E64">
        <w:rPr>
          <w:color w:val="201F1E"/>
          <w:sz w:val="28"/>
          <w:szCs w:val="28"/>
          <w:bdr w:val="none" w:sz="0" w:space="0" w:color="auto" w:frame="1"/>
        </w:rPr>
        <w:t xml:space="preserve">, </w:t>
      </w:r>
      <w:r w:rsidR="00F04DB9">
        <w:rPr>
          <w:color w:val="201F1E"/>
          <w:sz w:val="28"/>
          <w:szCs w:val="28"/>
          <w:bdr w:val="none" w:sz="0" w:space="0" w:color="auto" w:frame="1"/>
        </w:rPr>
        <w:t>ОП «Управление гостиничным бизнесом</w:t>
      </w:r>
      <w:r w:rsidR="00F04DB9" w:rsidRPr="005C1CEE">
        <w:rPr>
          <w:sz w:val="28"/>
          <w:szCs w:val="28"/>
        </w:rPr>
        <w:t>», профиль «</w:t>
      </w:r>
      <w:r w:rsidR="00F04DB9">
        <w:rPr>
          <w:color w:val="201F1E"/>
          <w:sz w:val="28"/>
          <w:szCs w:val="28"/>
          <w:bdr w:val="none" w:sz="0" w:space="0" w:color="auto" w:frame="1"/>
        </w:rPr>
        <w:t>Управление гостиничным бизнесом</w:t>
      </w:r>
      <w:r w:rsidR="00F04DB9" w:rsidRPr="005C1CEE">
        <w:rPr>
          <w:sz w:val="28"/>
          <w:szCs w:val="28"/>
        </w:rPr>
        <w:t>»</w:t>
      </w:r>
      <w:r w:rsidR="00057D90" w:rsidRPr="009F6391">
        <w:rPr>
          <w:sz w:val="28"/>
        </w:rPr>
        <w:t>.</w:t>
      </w:r>
    </w:p>
    <w:p w:rsidR="00FA42F5" w:rsidRPr="009F6391" w:rsidRDefault="00FA42F5" w:rsidP="00FA42F5">
      <w:pPr>
        <w:jc w:val="center"/>
        <w:rPr>
          <w:b/>
          <w:bCs/>
          <w:sz w:val="28"/>
          <w:szCs w:val="28"/>
        </w:rPr>
      </w:pPr>
      <w:r w:rsidRPr="009F6391">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FA42F5" w:rsidRPr="009F6391" w:rsidRDefault="00FA42F5" w:rsidP="00FA42F5">
      <w:pPr>
        <w:keepNext/>
        <w:ind w:left="567"/>
        <w:jc w:val="right"/>
        <w:rPr>
          <w:sz w:val="28"/>
          <w:szCs w:val="28"/>
        </w:rPr>
      </w:pPr>
    </w:p>
    <w:p w:rsidR="00FA42F5" w:rsidRPr="009F6391" w:rsidRDefault="00FA42F5" w:rsidP="00FA42F5">
      <w:pPr>
        <w:keepNext/>
        <w:ind w:left="567"/>
        <w:jc w:val="right"/>
        <w:rPr>
          <w:sz w:val="28"/>
          <w:szCs w:val="28"/>
        </w:rPr>
      </w:pPr>
    </w:p>
    <w:tbl>
      <w:tblPr>
        <w:tblW w:w="4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133"/>
        <w:gridCol w:w="2118"/>
      </w:tblGrid>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Вид учебной работы   по дисциплине</w:t>
            </w:r>
          </w:p>
        </w:tc>
        <w:tc>
          <w:tcPr>
            <w:tcW w:w="1346" w:type="pct"/>
            <w:shd w:val="clear" w:color="auto" w:fill="auto"/>
          </w:tcPr>
          <w:p w:rsidR="00FA42F5" w:rsidRPr="009F6391" w:rsidRDefault="00FA42F5" w:rsidP="00774958">
            <w:pPr>
              <w:keepNext/>
              <w:jc w:val="center"/>
              <w:rPr>
                <w:b/>
              </w:rPr>
            </w:pPr>
            <w:r w:rsidRPr="009F6391">
              <w:rPr>
                <w:b/>
              </w:rPr>
              <w:t>Всего</w:t>
            </w:r>
          </w:p>
          <w:p w:rsidR="00FA42F5" w:rsidRPr="009F6391" w:rsidRDefault="00FA42F5" w:rsidP="00774958">
            <w:pPr>
              <w:keepNext/>
              <w:jc w:val="center"/>
              <w:rPr>
                <w:b/>
              </w:rPr>
            </w:pPr>
            <w:r w:rsidRPr="009F6391">
              <w:rPr>
                <w:b/>
              </w:rPr>
              <w:t>(в з/е и часах)</w:t>
            </w:r>
          </w:p>
        </w:tc>
        <w:tc>
          <w:tcPr>
            <w:tcW w:w="1336" w:type="pct"/>
            <w:shd w:val="clear" w:color="auto" w:fill="auto"/>
          </w:tcPr>
          <w:p w:rsidR="00FA42F5" w:rsidRPr="009F6391" w:rsidRDefault="00FA42F5" w:rsidP="00774958">
            <w:pPr>
              <w:keepNext/>
              <w:jc w:val="center"/>
              <w:rPr>
                <w:b/>
              </w:rPr>
            </w:pPr>
            <w:r w:rsidRPr="009F6391">
              <w:rPr>
                <w:b/>
              </w:rPr>
              <w:t xml:space="preserve">Семестр </w:t>
            </w:r>
            <w:r w:rsidR="00CA6BE2">
              <w:rPr>
                <w:b/>
              </w:rPr>
              <w:t>1</w:t>
            </w:r>
          </w:p>
          <w:p w:rsidR="00FA42F5" w:rsidRPr="009F6391" w:rsidRDefault="00FA42F5" w:rsidP="00774958">
            <w:pPr>
              <w:keepNext/>
              <w:jc w:val="center"/>
              <w:rPr>
                <w:b/>
              </w:rPr>
            </w:pPr>
            <w:r w:rsidRPr="009F6391">
              <w:rPr>
                <w:b/>
              </w:rPr>
              <w:t>(в часах)</w:t>
            </w:r>
          </w:p>
        </w:tc>
      </w:tr>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 xml:space="preserve">Общая трудоемкость дисциплины </w:t>
            </w:r>
          </w:p>
        </w:tc>
        <w:tc>
          <w:tcPr>
            <w:tcW w:w="1346" w:type="pct"/>
            <w:shd w:val="clear" w:color="auto" w:fill="auto"/>
          </w:tcPr>
          <w:p w:rsidR="00FA42F5" w:rsidRPr="009F6391" w:rsidRDefault="00456954" w:rsidP="00FD57D0">
            <w:pPr>
              <w:keepNext/>
              <w:jc w:val="center"/>
              <w:rPr>
                <w:b/>
                <w:i/>
              </w:rPr>
            </w:pPr>
            <w:r>
              <w:rPr>
                <w:b/>
                <w:i/>
              </w:rPr>
              <w:t>5</w:t>
            </w:r>
            <w:bookmarkStart w:id="0" w:name="_GoBack"/>
            <w:bookmarkEnd w:id="0"/>
            <w:r w:rsidR="00FA42F5" w:rsidRPr="009F6391">
              <w:rPr>
                <w:b/>
                <w:i/>
              </w:rPr>
              <w:t xml:space="preserve"> </w:t>
            </w:r>
            <w:proofErr w:type="spellStart"/>
            <w:r w:rsidR="00FA42F5" w:rsidRPr="009F6391">
              <w:rPr>
                <w:b/>
                <w:i/>
              </w:rPr>
              <w:t>з.е</w:t>
            </w:r>
            <w:proofErr w:type="spellEnd"/>
            <w:r w:rsidR="00FA42F5" w:rsidRPr="009F6391">
              <w:rPr>
                <w:b/>
                <w:i/>
              </w:rPr>
              <w:t>./1</w:t>
            </w:r>
            <w:r w:rsidR="00FD57D0" w:rsidRPr="009F6391">
              <w:rPr>
                <w:b/>
                <w:i/>
              </w:rPr>
              <w:t>80</w:t>
            </w:r>
          </w:p>
        </w:tc>
        <w:tc>
          <w:tcPr>
            <w:tcW w:w="1336" w:type="pct"/>
            <w:shd w:val="clear" w:color="auto" w:fill="auto"/>
          </w:tcPr>
          <w:p w:rsidR="00FA42F5" w:rsidRPr="009F6391" w:rsidRDefault="00FD57D0" w:rsidP="00774958">
            <w:pPr>
              <w:keepNext/>
              <w:jc w:val="center"/>
              <w:rPr>
                <w:b/>
                <w:i/>
              </w:rPr>
            </w:pPr>
            <w:r w:rsidRPr="009F6391">
              <w:rPr>
                <w:b/>
                <w:i/>
              </w:rPr>
              <w:t>180</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 xml:space="preserve">Контактная работа - Аудиторные занятия </w:t>
            </w:r>
          </w:p>
        </w:tc>
        <w:tc>
          <w:tcPr>
            <w:tcW w:w="1346" w:type="pct"/>
            <w:shd w:val="clear" w:color="auto" w:fill="auto"/>
          </w:tcPr>
          <w:p w:rsidR="00FA42F5" w:rsidRPr="009F6391" w:rsidRDefault="00CA6BE2" w:rsidP="00774958">
            <w:pPr>
              <w:keepNext/>
              <w:jc w:val="center"/>
              <w:rPr>
                <w:b/>
                <w:i/>
              </w:rPr>
            </w:pPr>
            <w:r>
              <w:rPr>
                <w:b/>
                <w:i/>
              </w:rPr>
              <w:t>68</w:t>
            </w:r>
          </w:p>
        </w:tc>
        <w:tc>
          <w:tcPr>
            <w:tcW w:w="1336" w:type="pct"/>
            <w:shd w:val="clear" w:color="auto" w:fill="auto"/>
          </w:tcPr>
          <w:p w:rsidR="00FA42F5" w:rsidRPr="009F6391" w:rsidRDefault="00CA6BE2" w:rsidP="00774958">
            <w:pPr>
              <w:keepNext/>
              <w:jc w:val="center"/>
              <w:rPr>
                <w:b/>
                <w:i/>
              </w:rPr>
            </w:pPr>
            <w:r>
              <w:rPr>
                <w:b/>
                <w:i/>
              </w:rPr>
              <w:t>68</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Лекции </w:t>
            </w:r>
          </w:p>
        </w:tc>
        <w:tc>
          <w:tcPr>
            <w:tcW w:w="1346" w:type="pct"/>
            <w:shd w:val="clear" w:color="auto" w:fill="auto"/>
          </w:tcPr>
          <w:p w:rsidR="00FA42F5" w:rsidRPr="009F6391" w:rsidRDefault="00CA6BE2" w:rsidP="00774958">
            <w:pPr>
              <w:keepNext/>
              <w:jc w:val="center"/>
              <w:rPr>
                <w:i/>
              </w:rPr>
            </w:pPr>
            <w:r>
              <w:rPr>
                <w:i/>
              </w:rPr>
              <w:t>34</w:t>
            </w:r>
          </w:p>
        </w:tc>
        <w:tc>
          <w:tcPr>
            <w:tcW w:w="1336" w:type="pct"/>
            <w:shd w:val="clear" w:color="auto" w:fill="auto"/>
          </w:tcPr>
          <w:p w:rsidR="00FA42F5" w:rsidRPr="009F6391" w:rsidRDefault="00CA6BE2" w:rsidP="00774958">
            <w:pPr>
              <w:keepNext/>
              <w:jc w:val="center"/>
              <w:rPr>
                <w:i/>
              </w:rPr>
            </w:pPr>
            <w:r>
              <w:rPr>
                <w:i/>
              </w:rPr>
              <w:t>34</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Семинары, практические занятия  </w:t>
            </w:r>
          </w:p>
        </w:tc>
        <w:tc>
          <w:tcPr>
            <w:tcW w:w="1346" w:type="pct"/>
            <w:shd w:val="clear" w:color="auto" w:fill="auto"/>
          </w:tcPr>
          <w:p w:rsidR="00FA42F5" w:rsidRPr="009F6391" w:rsidRDefault="00CA6BE2" w:rsidP="00774958">
            <w:pPr>
              <w:keepNext/>
              <w:jc w:val="center"/>
              <w:rPr>
                <w:i/>
              </w:rPr>
            </w:pPr>
            <w:r>
              <w:rPr>
                <w:i/>
              </w:rPr>
              <w:t>34</w:t>
            </w:r>
          </w:p>
        </w:tc>
        <w:tc>
          <w:tcPr>
            <w:tcW w:w="1336" w:type="pct"/>
            <w:shd w:val="clear" w:color="auto" w:fill="auto"/>
          </w:tcPr>
          <w:p w:rsidR="00FA42F5" w:rsidRPr="009F6391" w:rsidRDefault="00CA6BE2" w:rsidP="00774958">
            <w:pPr>
              <w:keepNext/>
              <w:jc w:val="center"/>
              <w:rPr>
                <w:i/>
              </w:rPr>
            </w:pPr>
            <w:r>
              <w:rPr>
                <w:i/>
              </w:rPr>
              <w:t>34</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Самостоятельная работа</w:t>
            </w:r>
          </w:p>
        </w:tc>
        <w:tc>
          <w:tcPr>
            <w:tcW w:w="1346" w:type="pct"/>
            <w:shd w:val="clear" w:color="auto" w:fill="auto"/>
          </w:tcPr>
          <w:p w:rsidR="00FA42F5" w:rsidRPr="009F6391" w:rsidRDefault="00CA6BE2" w:rsidP="00774958">
            <w:pPr>
              <w:keepNext/>
              <w:jc w:val="center"/>
              <w:rPr>
                <w:b/>
                <w:i/>
              </w:rPr>
            </w:pPr>
            <w:r>
              <w:rPr>
                <w:b/>
                <w:i/>
              </w:rPr>
              <w:t>112</w:t>
            </w:r>
          </w:p>
        </w:tc>
        <w:tc>
          <w:tcPr>
            <w:tcW w:w="1336" w:type="pct"/>
            <w:shd w:val="clear" w:color="auto" w:fill="auto"/>
          </w:tcPr>
          <w:p w:rsidR="00FA42F5" w:rsidRPr="009F6391" w:rsidRDefault="00CA6BE2" w:rsidP="00774958">
            <w:pPr>
              <w:keepNext/>
              <w:jc w:val="center"/>
              <w:rPr>
                <w:b/>
                <w:i/>
              </w:rPr>
            </w:pPr>
            <w:r>
              <w:rPr>
                <w:b/>
                <w:i/>
              </w:rPr>
              <w:t>112</w:t>
            </w:r>
          </w:p>
        </w:tc>
      </w:tr>
      <w:tr w:rsidR="009F6391" w:rsidRPr="009F6391" w:rsidTr="00016CE9">
        <w:trPr>
          <w:jc w:val="center"/>
        </w:trPr>
        <w:tc>
          <w:tcPr>
            <w:tcW w:w="2318" w:type="pct"/>
            <w:shd w:val="clear" w:color="auto" w:fill="auto"/>
          </w:tcPr>
          <w:p w:rsidR="00FA42F5" w:rsidRPr="009F6391" w:rsidRDefault="00FA42F5" w:rsidP="00774958">
            <w:pPr>
              <w:keepNext/>
            </w:pPr>
            <w:r w:rsidRPr="009F6391">
              <w:t xml:space="preserve">Вид текущего контроля </w:t>
            </w:r>
          </w:p>
        </w:tc>
        <w:tc>
          <w:tcPr>
            <w:tcW w:w="1346" w:type="pct"/>
            <w:shd w:val="clear" w:color="auto" w:fill="auto"/>
          </w:tcPr>
          <w:p w:rsidR="00FA42F5" w:rsidRPr="009F6391" w:rsidRDefault="00016CE9" w:rsidP="00774958">
            <w:pPr>
              <w:keepNext/>
              <w:jc w:val="center"/>
              <w:rPr>
                <w:i/>
              </w:rPr>
            </w:pPr>
            <w:r>
              <w:rPr>
                <w:i/>
              </w:rPr>
              <w:t>Домашнее творческое задание</w:t>
            </w:r>
          </w:p>
        </w:tc>
        <w:tc>
          <w:tcPr>
            <w:tcW w:w="1336" w:type="pct"/>
            <w:shd w:val="clear" w:color="auto" w:fill="auto"/>
          </w:tcPr>
          <w:p w:rsidR="00FA42F5" w:rsidRPr="009F6391" w:rsidRDefault="00016CE9" w:rsidP="00774958">
            <w:pPr>
              <w:keepNext/>
              <w:jc w:val="center"/>
              <w:rPr>
                <w:i/>
              </w:rPr>
            </w:pPr>
            <w:r>
              <w:rPr>
                <w:i/>
              </w:rPr>
              <w:t>Домашнее творческое задание</w:t>
            </w:r>
            <w:r w:rsidR="006D50F9">
              <w:rPr>
                <w:i/>
              </w:rPr>
              <w:t xml:space="preserve"> </w:t>
            </w:r>
          </w:p>
        </w:tc>
      </w:tr>
      <w:tr w:rsidR="00FA42F5" w:rsidRPr="009F6391" w:rsidTr="00016CE9">
        <w:trPr>
          <w:jc w:val="center"/>
        </w:trPr>
        <w:tc>
          <w:tcPr>
            <w:tcW w:w="2318" w:type="pct"/>
            <w:shd w:val="clear" w:color="auto" w:fill="auto"/>
          </w:tcPr>
          <w:p w:rsidR="00FA42F5" w:rsidRPr="009F6391" w:rsidRDefault="00FA42F5" w:rsidP="00774958">
            <w:pPr>
              <w:keepNext/>
            </w:pPr>
            <w:r w:rsidRPr="009F6391">
              <w:t>Вид промежуточной аттестации</w:t>
            </w:r>
          </w:p>
        </w:tc>
        <w:tc>
          <w:tcPr>
            <w:tcW w:w="1346" w:type="pct"/>
            <w:shd w:val="clear" w:color="auto" w:fill="auto"/>
          </w:tcPr>
          <w:p w:rsidR="00FA42F5" w:rsidRPr="009F6391" w:rsidRDefault="00FA42F5" w:rsidP="00774958">
            <w:pPr>
              <w:keepNext/>
              <w:jc w:val="center"/>
              <w:rPr>
                <w:i/>
              </w:rPr>
            </w:pPr>
            <w:r w:rsidRPr="009F6391">
              <w:rPr>
                <w:i/>
              </w:rPr>
              <w:t>экзамен</w:t>
            </w:r>
          </w:p>
        </w:tc>
        <w:tc>
          <w:tcPr>
            <w:tcW w:w="1336" w:type="pct"/>
            <w:shd w:val="clear" w:color="auto" w:fill="auto"/>
          </w:tcPr>
          <w:p w:rsidR="00FA42F5" w:rsidRPr="009F6391" w:rsidRDefault="00FA42F5" w:rsidP="00774958">
            <w:pPr>
              <w:keepNext/>
              <w:jc w:val="center"/>
              <w:rPr>
                <w:i/>
              </w:rPr>
            </w:pPr>
            <w:r w:rsidRPr="009F6391">
              <w:rPr>
                <w:i/>
              </w:rPr>
              <w:t>экзамен</w:t>
            </w:r>
          </w:p>
        </w:tc>
      </w:tr>
    </w:tbl>
    <w:p w:rsidR="00FA42F5" w:rsidRPr="009F6391" w:rsidRDefault="00FA42F5" w:rsidP="00FA42F5">
      <w:pPr>
        <w:jc w:val="both"/>
        <w:rPr>
          <w:b/>
          <w:szCs w:val="28"/>
        </w:rPr>
      </w:pPr>
    </w:p>
    <w:p w:rsidR="00FA42F5" w:rsidRPr="009F6391" w:rsidRDefault="00FA42F5" w:rsidP="00FA42F5">
      <w:pPr>
        <w:jc w:val="center"/>
        <w:rPr>
          <w:b/>
          <w:bCs/>
          <w:sz w:val="28"/>
          <w:szCs w:val="28"/>
        </w:rPr>
      </w:pPr>
      <w:r w:rsidRPr="009F639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A42F5" w:rsidRPr="009F6391" w:rsidRDefault="00FA42F5" w:rsidP="00FA42F5">
      <w:pPr>
        <w:jc w:val="both"/>
        <w:rPr>
          <w:b/>
          <w:bCs/>
          <w:sz w:val="28"/>
          <w:szCs w:val="28"/>
        </w:rPr>
      </w:pPr>
      <w:r w:rsidRPr="009F6391">
        <w:rPr>
          <w:b/>
          <w:bCs/>
          <w:sz w:val="28"/>
          <w:szCs w:val="28"/>
        </w:rPr>
        <w:t>5.1. Содержание дисциплины</w:t>
      </w:r>
    </w:p>
    <w:p w:rsidR="00FA42F5" w:rsidRPr="009F6391" w:rsidRDefault="00FA42F5" w:rsidP="00FA42F5">
      <w:pPr>
        <w:jc w:val="both"/>
        <w:rPr>
          <w:b/>
          <w:bCs/>
          <w:sz w:val="28"/>
          <w:szCs w:val="28"/>
        </w:rPr>
      </w:pP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1. Природа и функции менеджмента</w:t>
      </w:r>
    </w:p>
    <w:p w:rsidR="00CF7EA0" w:rsidRPr="00CF7EA0" w:rsidRDefault="00CF7EA0" w:rsidP="00CF7EA0">
      <w:pPr>
        <w:pStyle w:val="a5"/>
        <w:ind w:left="0" w:firstLine="709"/>
        <w:jc w:val="both"/>
        <w:rPr>
          <w:bCs/>
          <w:spacing w:val="-4"/>
          <w:sz w:val="28"/>
          <w:szCs w:val="28"/>
          <w:bdr w:val="none" w:sz="0" w:space="0" w:color="auto" w:frame="1"/>
        </w:rPr>
      </w:pPr>
      <w:r w:rsidRPr="00CF7EA0">
        <w:rPr>
          <w:rFonts w:cstheme="minorHAnsi"/>
          <w:sz w:val="28"/>
          <w:szCs w:val="28"/>
        </w:rPr>
        <w:t xml:space="preserve">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w:t>
      </w:r>
      <w:proofErr w:type="spellStart"/>
      <w:r w:rsidRPr="00CF7EA0">
        <w:rPr>
          <w:rFonts w:cstheme="minorHAnsi"/>
          <w:sz w:val="28"/>
          <w:szCs w:val="28"/>
        </w:rPr>
        <w:t>мейнстрим</w:t>
      </w:r>
      <w:proofErr w:type="spellEnd"/>
      <w:r w:rsidRPr="00CF7EA0">
        <w:rPr>
          <w:rFonts w:cstheme="minorHAnsi"/>
          <w:sz w:val="28"/>
          <w:szCs w:val="28"/>
        </w:rPr>
        <w:t xml:space="preserve">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2. Современный контекст управления</w:t>
      </w:r>
    </w:p>
    <w:p w:rsidR="00CF7EA0" w:rsidRPr="00CF7EA0" w:rsidRDefault="00CF7EA0" w:rsidP="00CF7EA0">
      <w:pPr>
        <w:ind w:firstLine="709"/>
        <w:jc w:val="both"/>
        <w:rPr>
          <w:rFonts w:cstheme="minorHAnsi"/>
          <w:sz w:val="28"/>
          <w:szCs w:val="28"/>
        </w:rPr>
      </w:pPr>
      <w:r w:rsidRPr="00CF7EA0">
        <w:rPr>
          <w:rFonts w:cstheme="minorHAnsi"/>
          <w:sz w:val="28"/>
          <w:szCs w:val="28"/>
        </w:rPr>
        <w:t xml:space="preserve">Влияние внешней среды и контекста на управление. </w:t>
      </w:r>
      <w:proofErr w:type="spellStart"/>
      <w:r w:rsidRPr="00CF7EA0">
        <w:rPr>
          <w:rFonts w:cstheme="minorHAnsi"/>
          <w:sz w:val="28"/>
          <w:szCs w:val="28"/>
        </w:rPr>
        <w:t>Стейкхолдеры</w:t>
      </w:r>
      <w:proofErr w:type="spellEnd"/>
      <w:r w:rsidRPr="00CF7EA0">
        <w:rPr>
          <w:rFonts w:cstheme="minorHAnsi"/>
          <w:sz w:val="28"/>
          <w:szCs w:val="28"/>
        </w:rPr>
        <w:t xml:space="preserve">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w:t>
      </w:r>
      <w:r w:rsidRPr="00CF7EA0">
        <w:rPr>
          <w:rFonts w:cstheme="minorHAnsi"/>
          <w:sz w:val="28"/>
          <w:szCs w:val="28"/>
        </w:rPr>
        <w:lastRenderedPageBreak/>
        <w:t>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3. Менеджмент в современном мире</w:t>
      </w:r>
    </w:p>
    <w:p w:rsidR="00CF7EA0" w:rsidRPr="00CF7EA0" w:rsidRDefault="00CF7EA0" w:rsidP="00CF7EA0">
      <w:pPr>
        <w:pStyle w:val="a5"/>
        <w:ind w:left="0" w:firstLine="709"/>
        <w:jc w:val="both"/>
        <w:rPr>
          <w:bCs/>
          <w:spacing w:val="-4"/>
          <w:sz w:val="28"/>
          <w:szCs w:val="28"/>
          <w:bdr w:val="none" w:sz="0" w:space="0" w:color="auto" w:frame="1"/>
        </w:rPr>
      </w:pPr>
      <w:r w:rsidRPr="00CF7EA0">
        <w:rPr>
          <w:rFonts w:cstheme="minorHAnsi"/>
          <w:sz w:val="28"/>
          <w:szCs w:val="28"/>
        </w:rPr>
        <w:t>Роли менеджмента. Функции менеджмента. Уровни менеджмента. Менеджер как профессия. Личность менеджера.</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4. Управленческие решения</w:t>
      </w:r>
    </w:p>
    <w:p w:rsidR="00CF7EA0" w:rsidRPr="00357F1F" w:rsidRDefault="00CF7EA0" w:rsidP="00CF7EA0">
      <w:pPr>
        <w:pStyle w:val="27"/>
        <w:rPr>
          <w:sz w:val="28"/>
          <w:szCs w:val="28"/>
        </w:rPr>
      </w:pPr>
      <w:r w:rsidRPr="00357F1F">
        <w:rPr>
          <w:sz w:val="28"/>
          <w:szCs w:val="28"/>
        </w:rPr>
        <w:t>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w:t>
      </w:r>
    </w:p>
    <w:p w:rsidR="00CF7EA0" w:rsidRPr="00357F1F" w:rsidRDefault="00CF7EA0" w:rsidP="00CF7EA0">
      <w:pPr>
        <w:rPr>
          <w:sz w:val="28"/>
          <w:szCs w:val="28"/>
        </w:rPr>
      </w:pPr>
    </w:p>
    <w:p w:rsidR="00CF7EA0" w:rsidRPr="00357F1F" w:rsidRDefault="00CF7EA0" w:rsidP="00CF7EA0">
      <w:pPr>
        <w:shd w:val="clear" w:color="auto" w:fill="FFFFFF"/>
        <w:ind w:firstLine="709"/>
        <w:jc w:val="both"/>
        <w:textAlignment w:val="baseline"/>
        <w:rPr>
          <w:b/>
          <w:bCs/>
          <w:spacing w:val="-4"/>
          <w:sz w:val="28"/>
          <w:szCs w:val="28"/>
          <w:bdr w:val="none" w:sz="0" w:space="0" w:color="auto" w:frame="1"/>
        </w:rPr>
      </w:pPr>
      <w:r w:rsidRPr="00357F1F">
        <w:rPr>
          <w:b/>
          <w:bCs/>
          <w:sz w:val="28"/>
          <w:szCs w:val="28"/>
        </w:rPr>
        <w:t>Тема 5.</w:t>
      </w:r>
      <w:r w:rsidRPr="00357F1F">
        <w:rPr>
          <w:bCs/>
          <w:sz w:val="28"/>
          <w:szCs w:val="28"/>
        </w:rPr>
        <w:t xml:space="preserve"> </w:t>
      </w:r>
      <w:r w:rsidRPr="00357F1F">
        <w:rPr>
          <w:b/>
          <w:bCs/>
          <w:sz w:val="28"/>
          <w:szCs w:val="28"/>
        </w:rPr>
        <w:t>О</w:t>
      </w:r>
      <w:r w:rsidRPr="00357F1F">
        <w:rPr>
          <w:b/>
          <w:bCs/>
          <w:spacing w:val="-4"/>
          <w:sz w:val="28"/>
          <w:szCs w:val="28"/>
          <w:bdr w:val="none" w:sz="0" w:space="0" w:color="auto" w:frame="1"/>
        </w:rPr>
        <w:t>рганизация как группа людей</w:t>
      </w:r>
    </w:p>
    <w:p w:rsidR="00CF7EA0" w:rsidRPr="00357F1F" w:rsidRDefault="00CF7EA0" w:rsidP="00CF7EA0">
      <w:pPr>
        <w:pStyle w:val="27"/>
        <w:rPr>
          <w:sz w:val="28"/>
          <w:szCs w:val="28"/>
        </w:rPr>
      </w:pPr>
      <w:r w:rsidRPr="00357F1F">
        <w:rPr>
          <w:sz w:val="28"/>
          <w:szCs w:val="28"/>
        </w:rPr>
        <w:t>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357F1F" w:rsidRDefault="00CF7EA0" w:rsidP="00CF7EA0">
      <w:pPr>
        <w:pStyle w:val="a5"/>
        <w:ind w:left="0" w:firstLine="709"/>
        <w:rPr>
          <w:b/>
          <w:bCs/>
          <w:spacing w:val="-4"/>
          <w:sz w:val="28"/>
          <w:szCs w:val="28"/>
          <w:bdr w:val="none" w:sz="0" w:space="0" w:color="auto" w:frame="1"/>
        </w:rPr>
      </w:pPr>
    </w:p>
    <w:p w:rsidR="00CF7EA0" w:rsidRPr="00357F1F" w:rsidRDefault="00CF7EA0" w:rsidP="00CF7EA0">
      <w:pPr>
        <w:pStyle w:val="a5"/>
        <w:ind w:left="0" w:firstLine="709"/>
        <w:rPr>
          <w:b/>
          <w:bCs/>
          <w:spacing w:val="-4"/>
          <w:sz w:val="28"/>
          <w:szCs w:val="28"/>
          <w:bdr w:val="none" w:sz="0" w:space="0" w:color="auto" w:frame="1"/>
        </w:rPr>
      </w:pPr>
      <w:r w:rsidRPr="00357F1F">
        <w:rPr>
          <w:b/>
          <w:bCs/>
          <w:spacing w:val="-4"/>
          <w:sz w:val="28"/>
          <w:szCs w:val="28"/>
          <w:bdr w:val="none" w:sz="0" w:space="0" w:color="auto" w:frame="1"/>
        </w:rPr>
        <w:t>Тема 6. Процесс организации</w:t>
      </w:r>
    </w:p>
    <w:p w:rsidR="00CF7EA0" w:rsidRPr="00357F1F" w:rsidRDefault="00CF7EA0" w:rsidP="00CF7EA0">
      <w:pPr>
        <w:pStyle w:val="a5"/>
        <w:ind w:left="0" w:firstLine="709"/>
        <w:rPr>
          <w:b/>
          <w:bCs/>
          <w:spacing w:val="-4"/>
          <w:sz w:val="28"/>
          <w:szCs w:val="28"/>
          <w:bdr w:val="none" w:sz="0" w:space="0" w:color="auto" w:frame="1"/>
        </w:rPr>
      </w:pPr>
    </w:p>
    <w:p w:rsidR="00CF7EA0" w:rsidRPr="00357F1F" w:rsidRDefault="00CF7EA0" w:rsidP="00CF7EA0">
      <w:pPr>
        <w:pStyle w:val="a5"/>
        <w:ind w:left="0" w:firstLine="709"/>
        <w:jc w:val="both"/>
        <w:rPr>
          <w:bCs/>
          <w:spacing w:val="-4"/>
          <w:sz w:val="28"/>
          <w:szCs w:val="28"/>
          <w:bdr w:val="none" w:sz="0" w:space="0" w:color="auto" w:frame="1"/>
        </w:rPr>
      </w:pPr>
      <w:r w:rsidRPr="00357F1F">
        <w:rPr>
          <w:rFonts w:eastAsiaTheme="majorEastAsia"/>
          <w:sz w:val="28"/>
          <w:szCs w:val="28"/>
        </w:rPr>
        <w:t xml:space="preserve">Видение бизнеса и общие принципы. </w:t>
      </w:r>
      <w:r w:rsidRPr="00357F1F">
        <w:rPr>
          <w:rFonts w:cstheme="minorHAnsi"/>
          <w:sz w:val="28"/>
          <w:szCs w:val="28"/>
        </w:rPr>
        <w:t xml:space="preserve">Целеполагание. Прогнозирование в менеджменте. Техники прогнозирования </w:t>
      </w:r>
      <w:r w:rsidRPr="00357F1F">
        <w:rPr>
          <w:noProof/>
          <w:sz w:val="28"/>
          <w:szCs w:val="28"/>
        </w:rPr>
        <w:t>общие принципы планирования. Уровни планирования и типы планов. Среднесрочное, текущее и оперативное планирование. Методы и техники планирования. Сценарный подход.</w:t>
      </w:r>
      <w:r w:rsidRPr="00357F1F">
        <w:rPr>
          <w:rFonts w:eastAsiaTheme="majorEastAsia"/>
          <w:sz w:val="28"/>
          <w:szCs w:val="28"/>
        </w:rPr>
        <w:t xml:space="preserve"> Ограничения планирования и способы их преодоления.</w:t>
      </w:r>
      <w:r w:rsidRPr="00357F1F">
        <w:rPr>
          <w:bCs/>
          <w:spacing w:val="-4"/>
          <w:sz w:val="28"/>
          <w:szCs w:val="28"/>
          <w:bdr w:val="none" w:sz="0" w:space="0" w:color="auto" w:frame="1"/>
        </w:rPr>
        <w:t xml:space="preserve"> </w:t>
      </w:r>
    </w:p>
    <w:p w:rsidR="00CF7EA0" w:rsidRPr="00357F1F" w:rsidRDefault="00CF7EA0" w:rsidP="00CF7EA0">
      <w:pPr>
        <w:pStyle w:val="a5"/>
        <w:ind w:left="0" w:firstLine="709"/>
        <w:jc w:val="both"/>
        <w:rPr>
          <w:rFonts w:eastAsiaTheme="minorEastAsia"/>
          <w:smallCaps/>
          <w:noProof/>
          <w:sz w:val="28"/>
          <w:szCs w:val="28"/>
        </w:rPr>
      </w:pPr>
    </w:p>
    <w:p w:rsidR="00CF7EA0" w:rsidRPr="00357F1F" w:rsidRDefault="00CF7EA0" w:rsidP="00CF7EA0">
      <w:pPr>
        <w:shd w:val="clear" w:color="auto" w:fill="FFFFFF"/>
        <w:ind w:firstLine="709"/>
        <w:jc w:val="both"/>
        <w:textAlignment w:val="baseline"/>
        <w:rPr>
          <w:b/>
          <w:bCs/>
          <w:spacing w:val="-4"/>
          <w:sz w:val="28"/>
          <w:szCs w:val="28"/>
          <w:bdr w:val="none" w:sz="0" w:space="0" w:color="auto" w:frame="1"/>
        </w:rPr>
      </w:pPr>
      <w:r w:rsidRPr="00357F1F">
        <w:rPr>
          <w:b/>
          <w:bCs/>
          <w:sz w:val="28"/>
          <w:szCs w:val="28"/>
        </w:rPr>
        <w:t xml:space="preserve">Тема 7. </w:t>
      </w:r>
      <w:r w:rsidRPr="00357F1F">
        <w:rPr>
          <w:b/>
          <w:bCs/>
          <w:spacing w:val="-4"/>
          <w:sz w:val="28"/>
          <w:szCs w:val="28"/>
          <w:bdr w:val="none" w:sz="0" w:space="0" w:color="auto" w:frame="1"/>
        </w:rPr>
        <w:t>Ресурсы и функциональные области менеджмента</w:t>
      </w:r>
    </w:p>
    <w:p w:rsidR="00CF7EA0" w:rsidRPr="00357F1F" w:rsidRDefault="00CF7EA0" w:rsidP="00CF7EA0">
      <w:pPr>
        <w:pStyle w:val="a5"/>
        <w:ind w:left="0" w:firstLine="709"/>
        <w:jc w:val="both"/>
        <w:rPr>
          <w:bCs/>
          <w:spacing w:val="-4"/>
          <w:sz w:val="28"/>
          <w:szCs w:val="28"/>
          <w:bdr w:val="none" w:sz="0" w:space="0" w:color="auto" w:frame="1"/>
        </w:rPr>
      </w:pPr>
      <w:r w:rsidRPr="00357F1F">
        <w:rPr>
          <w:bCs/>
          <w:spacing w:val="-4"/>
          <w:sz w:val="28"/>
          <w:szCs w:val="28"/>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357F1F" w:rsidRDefault="00CF7EA0" w:rsidP="00CF7EA0">
      <w:pPr>
        <w:pStyle w:val="27"/>
        <w:rPr>
          <w:sz w:val="28"/>
          <w:szCs w:val="28"/>
        </w:rPr>
      </w:pPr>
      <w:r w:rsidRPr="00357F1F">
        <w:rPr>
          <w:sz w:val="28"/>
          <w:szCs w:val="28"/>
        </w:rPr>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CF7EA0" w:rsidRDefault="00CF7EA0" w:rsidP="00CF7EA0">
      <w:pPr>
        <w:shd w:val="clear" w:color="auto" w:fill="FFFFFF"/>
        <w:ind w:firstLine="709"/>
        <w:jc w:val="both"/>
        <w:textAlignment w:val="baseline"/>
        <w:rPr>
          <w:b/>
          <w:bCs/>
          <w:sz w:val="28"/>
          <w:szCs w:val="28"/>
        </w:rPr>
      </w:pP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z w:val="28"/>
          <w:szCs w:val="28"/>
        </w:rPr>
        <w:t xml:space="preserve">Тема 8. </w:t>
      </w:r>
      <w:r w:rsidRPr="00CF7EA0">
        <w:rPr>
          <w:b/>
          <w:bCs/>
          <w:spacing w:val="-4"/>
          <w:sz w:val="28"/>
          <w:szCs w:val="28"/>
          <w:bdr w:val="none" w:sz="0" w:space="0" w:color="auto" w:frame="1"/>
        </w:rPr>
        <w:t>Стратегия организации. Стратегический менеджмент</w:t>
      </w:r>
    </w:p>
    <w:p w:rsidR="00CF7EA0" w:rsidRPr="00CF7EA0" w:rsidRDefault="00CF7EA0" w:rsidP="00CF7EA0">
      <w:pPr>
        <w:pStyle w:val="a5"/>
        <w:ind w:left="0" w:firstLine="709"/>
        <w:jc w:val="both"/>
        <w:rPr>
          <w:rFonts w:cstheme="minorHAnsi"/>
          <w:noProof/>
          <w:sz w:val="28"/>
          <w:szCs w:val="28"/>
        </w:rPr>
      </w:pPr>
      <w:r w:rsidRPr="00CF7EA0">
        <w:rPr>
          <w:rFonts w:cstheme="minorHAnsi"/>
          <w:noProof/>
          <w:sz w:val="28"/>
          <w:szCs w:val="28"/>
        </w:rPr>
        <w:t>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lastRenderedPageBreak/>
        <w:t>Тема 9. Операционный менеджмент и операционная стратегия</w:t>
      </w:r>
    </w:p>
    <w:p w:rsidR="00CF7EA0" w:rsidRPr="00CF7EA0" w:rsidRDefault="00CF7EA0" w:rsidP="00CF7EA0">
      <w:pPr>
        <w:ind w:firstLine="709"/>
        <w:jc w:val="both"/>
        <w:rPr>
          <w:rFonts w:cstheme="minorHAnsi"/>
          <w:sz w:val="28"/>
          <w:szCs w:val="28"/>
        </w:rPr>
      </w:pPr>
      <w:r w:rsidRPr="00CF7EA0">
        <w:rPr>
          <w:rFonts w:cstheme="minorHAnsi"/>
          <w:sz w:val="28"/>
          <w:szCs w:val="28"/>
        </w:rPr>
        <w:t>Производственная система. Понятие качества. Управление качеством. Т</w:t>
      </w:r>
      <w:r w:rsidRPr="00CF7EA0">
        <w:rPr>
          <w:rFonts w:cstheme="minorHAnsi"/>
          <w:sz w:val="28"/>
          <w:szCs w:val="28"/>
          <w:lang w:val="en-US"/>
        </w:rPr>
        <w:t>QM</w:t>
      </w:r>
      <w:r w:rsidRPr="00CF7EA0">
        <w:rPr>
          <w:rFonts w:cstheme="minorHAnsi"/>
          <w:sz w:val="28"/>
          <w:szCs w:val="28"/>
        </w:rPr>
        <w:t>. Управление затратами в операционном менеджменте. Управление запасами цепями поставки. Интегрированные системы менеджмента.</w:t>
      </w:r>
    </w:p>
    <w:p w:rsidR="00CF7EA0" w:rsidRPr="00CF7EA0" w:rsidRDefault="00CF7EA0" w:rsidP="00CF7EA0">
      <w:pPr>
        <w:ind w:firstLine="709"/>
        <w:rPr>
          <w:rFonts w:cstheme="minorHAnsi"/>
          <w:b/>
          <w:sz w:val="28"/>
          <w:szCs w:val="28"/>
        </w:rPr>
      </w:pPr>
      <w:r w:rsidRPr="00CF7EA0">
        <w:rPr>
          <w:b/>
          <w:bCs/>
          <w:sz w:val="28"/>
          <w:szCs w:val="28"/>
        </w:rPr>
        <w:t xml:space="preserve">Тема 10. </w:t>
      </w:r>
      <w:r w:rsidRPr="00CF7EA0">
        <w:rPr>
          <w:rFonts w:cstheme="minorHAnsi"/>
          <w:b/>
          <w:sz w:val="28"/>
          <w:szCs w:val="28"/>
        </w:rPr>
        <w:t>Инновации. Инновационный менеджмент</w:t>
      </w:r>
    </w:p>
    <w:p w:rsidR="00CF7EA0" w:rsidRPr="00CF7EA0" w:rsidRDefault="00CF7EA0" w:rsidP="00CF7EA0">
      <w:pPr>
        <w:ind w:firstLine="709"/>
        <w:jc w:val="both"/>
        <w:rPr>
          <w:rFonts w:cstheme="minorHAnsi"/>
          <w:sz w:val="28"/>
          <w:szCs w:val="28"/>
        </w:rPr>
      </w:pPr>
      <w:r w:rsidRPr="00CF7EA0">
        <w:rPr>
          <w:rFonts w:cstheme="minorHAnsi"/>
          <w:sz w:val="28"/>
          <w:szCs w:val="28"/>
        </w:rPr>
        <w:t>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CF7EA0" w:rsidRDefault="00CF7EA0" w:rsidP="00CF7EA0">
      <w:pPr>
        <w:shd w:val="clear" w:color="auto" w:fill="FFFFFF"/>
        <w:ind w:firstLine="709"/>
        <w:jc w:val="both"/>
        <w:textAlignment w:val="baseline"/>
        <w:rPr>
          <w:b/>
          <w:sz w:val="28"/>
          <w:szCs w:val="28"/>
        </w:rPr>
      </w:pPr>
      <w:r w:rsidRPr="00CF7EA0">
        <w:rPr>
          <w:b/>
          <w:bCs/>
          <w:sz w:val="28"/>
          <w:szCs w:val="28"/>
        </w:rPr>
        <w:t xml:space="preserve">Тема 11. </w:t>
      </w:r>
      <w:r w:rsidRPr="00CF7EA0">
        <w:rPr>
          <w:rFonts w:eastAsiaTheme="majorEastAsia"/>
          <w:b/>
          <w:noProof/>
          <w:sz w:val="28"/>
          <w:szCs w:val="28"/>
        </w:rPr>
        <w:t>Человек – основной элемент организации</w:t>
      </w:r>
    </w:p>
    <w:p w:rsidR="00CF7EA0" w:rsidRPr="00357F1F" w:rsidRDefault="00CF7EA0" w:rsidP="00CF7EA0">
      <w:pPr>
        <w:pStyle w:val="27"/>
        <w:rPr>
          <w:rFonts w:eastAsiaTheme="minorEastAsia"/>
          <w:smallCaps/>
          <w:sz w:val="28"/>
          <w:szCs w:val="28"/>
        </w:rPr>
      </w:pPr>
      <w:r w:rsidRPr="00357F1F">
        <w:rPr>
          <w:sz w:val="28"/>
          <w:szCs w:val="28"/>
        </w:rPr>
        <w:t xml:space="preserve">Управление персоналом. Поведение человека в организации.  Принципы нормирования и укомплектования персонала.  Развитие персонала. Мотивы и стимулы в деятельности организации. </w:t>
      </w:r>
      <w:r w:rsidRPr="00357F1F">
        <w:rPr>
          <w:rFonts w:eastAsia="Calibri"/>
          <w:sz w:val="28"/>
          <w:szCs w:val="28"/>
        </w:rPr>
        <w:t>Базовые концепции компенсационного менеджмента.</w:t>
      </w:r>
    </w:p>
    <w:p w:rsidR="00CF7EA0" w:rsidRPr="00357F1F" w:rsidRDefault="00CF7EA0" w:rsidP="00CF7EA0">
      <w:pPr>
        <w:shd w:val="clear" w:color="auto" w:fill="FFFFFF"/>
        <w:ind w:firstLine="709"/>
        <w:jc w:val="both"/>
        <w:textAlignment w:val="baseline"/>
        <w:rPr>
          <w:b/>
          <w:bCs/>
          <w:sz w:val="28"/>
          <w:szCs w:val="28"/>
        </w:rPr>
      </w:pPr>
    </w:p>
    <w:p w:rsidR="00CF7EA0" w:rsidRPr="00357F1F" w:rsidRDefault="00CF7EA0" w:rsidP="00CF7EA0">
      <w:pPr>
        <w:shd w:val="clear" w:color="auto" w:fill="FFFFFF"/>
        <w:ind w:firstLine="709"/>
        <w:jc w:val="both"/>
        <w:textAlignment w:val="baseline"/>
        <w:rPr>
          <w:rFonts w:eastAsiaTheme="majorEastAsia"/>
          <w:b/>
          <w:noProof/>
          <w:sz w:val="28"/>
          <w:szCs w:val="28"/>
        </w:rPr>
      </w:pPr>
      <w:r w:rsidRPr="00357F1F">
        <w:rPr>
          <w:b/>
          <w:bCs/>
          <w:sz w:val="28"/>
          <w:szCs w:val="28"/>
        </w:rPr>
        <w:t xml:space="preserve">Тема 12. </w:t>
      </w:r>
      <w:r w:rsidRPr="00357F1F">
        <w:rPr>
          <w:rFonts w:eastAsiaTheme="majorEastAsia"/>
          <w:b/>
          <w:noProof/>
          <w:sz w:val="28"/>
          <w:szCs w:val="28"/>
        </w:rPr>
        <w:t>Процессы управления и координации</w:t>
      </w:r>
    </w:p>
    <w:p w:rsidR="00CF7EA0" w:rsidRPr="00357F1F" w:rsidRDefault="00CF7EA0" w:rsidP="00CF7EA0">
      <w:pPr>
        <w:pStyle w:val="27"/>
        <w:rPr>
          <w:bCs/>
          <w:spacing w:val="-4"/>
          <w:sz w:val="28"/>
          <w:szCs w:val="28"/>
        </w:rPr>
      </w:pPr>
      <w:r w:rsidRPr="00357F1F">
        <w:rPr>
          <w:sz w:val="28"/>
          <w:szCs w:val="28"/>
        </w:rPr>
        <w:t>Власть и делегирование. Координация людей. Инструменты координации. Лидерство.  Коммуникации.</w:t>
      </w:r>
    </w:p>
    <w:p w:rsidR="00CF7EA0" w:rsidRPr="00357F1F" w:rsidRDefault="00CF7EA0" w:rsidP="00CF7EA0">
      <w:pPr>
        <w:pStyle w:val="27"/>
        <w:rPr>
          <w:sz w:val="28"/>
          <w:szCs w:val="28"/>
        </w:rPr>
      </w:pPr>
    </w:p>
    <w:p w:rsidR="00CF7EA0" w:rsidRPr="00357F1F" w:rsidRDefault="00CF7EA0" w:rsidP="00CF7EA0">
      <w:pPr>
        <w:pStyle w:val="27"/>
        <w:rPr>
          <w:rFonts w:eastAsiaTheme="majorEastAsia"/>
          <w:b/>
          <w:sz w:val="28"/>
          <w:szCs w:val="28"/>
          <w:bdr w:val="none" w:sz="0" w:space="0" w:color="auto"/>
          <w:shd w:val="clear" w:color="auto" w:fill="auto"/>
        </w:rPr>
      </w:pPr>
      <w:r w:rsidRPr="00357F1F">
        <w:rPr>
          <w:rFonts w:eastAsiaTheme="majorEastAsia"/>
          <w:b/>
          <w:sz w:val="28"/>
          <w:szCs w:val="28"/>
          <w:bdr w:val="none" w:sz="0" w:space="0" w:color="auto"/>
          <w:shd w:val="clear" w:color="auto" w:fill="auto"/>
        </w:rPr>
        <w:t>Тема 13. Проектный менеджмент: понятия и определения</w:t>
      </w:r>
    </w:p>
    <w:p w:rsidR="00CF7EA0" w:rsidRPr="00CF7EA0" w:rsidRDefault="00CF7EA0" w:rsidP="00CF7EA0">
      <w:pPr>
        <w:pStyle w:val="a5"/>
        <w:ind w:left="0" w:firstLine="709"/>
        <w:jc w:val="both"/>
        <w:rPr>
          <w:rFonts w:cstheme="minorHAnsi"/>
          <w:b/>
          <w:sz w:val="28"/>
          <w:szCs w:val="28"/>
        </w:rPr>
      </w:pPr>
    </w:p>
    <w:p w:rsidR="00CF7EA0" w:rsidRPr="00CF7EA0" w:rsidRDefault="00CF7EA0" w:rsidP="00CF7EA0">
      <w:pPr>
        <w:pStyle w:val="a5"/>
        <w:ind w:left="0" w:firstLine="709"/>
        <w:jc w:val="both"/>
        <w:rPr>
          <w:rFonts w:cstheme="minorHAnsi"/>
          <w:sz w:val="28"/>
          <w:szCs w:val="28"/>
        </w:rPr>
      </w:pPr>
      <w:r w:rsidRPr="00CF7EA0">
        <w:rPr>
          <w:rFonts w:cstheme="minorHAnsi"/>
          <w:sz w:val="28"/>
          <w:szCs w:val="28"/>
        </w:rPr>
        <w:t>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w:t>
      </w:r>
    </w:p>
    <w:p w:rsidR="00CF7EA0" w:rsidRPr="00CF7EA0" w:rsidRDefault="00CF7EA0" w:rsidP="00CF7EA0">
      <w:pPr>
        <w:pStyle w:val="a5"/>
        <w:ind w:left="0" w:firstLine="709"/>
        <w:jc w:val="both"/>
        <w:rPr>
          <w:b/>
          <w:bCs/>
          <w:sz w:val="28"/>
          <w:szCs w:val="28"/>
        </w:rPr>
      </w:pPr>
    </w:p>
    <w:p w:rsidR="00CF7EA0" w:rsidRPr="00CF7EA0" w:rsidRDefault="00CF7EA0" w:rsidP="00CF7EA0">
      <w:pPr>
        <w:pStyle w:val="a5"/>
        <w:ind w:left="0" w:firstLine="709"/>
        <w:jc w:val="both"/>
        <w:rPr>
          <w:bCs/>
          <w:spacing w:val="-4"/>
          <w:sz w:val="28"/>
          <w:szCs w:val="28"/>
          <w:bdr w:val="none" w:sz="0" w:space="0" w:color="auto" w:frame="1"/>
        </w:rPr>
      </w:pPr>
      <w:r w:rsidRPr="00CF7EA0">
        <w:rPr>
          <w:b/>
          <w:bCs/>
          <w:sz w:val="28"/>
          <w:szCs w:val="28"/>
        </w:rPr>
        <w:t>Тема 14. Организация контроля (от самоконтроля до внешнего контроля)</w:t>
      </w:r>
    </w:p>
    <w:p w:rsidR="00CF7EA0" w:rsidRPr="00357F1F" w:rsidRDefault="00CF7EA0" w:rsidP="00CF7EA0">
      <w:pPr>
        <w:pStyle w:val="27"/>
        <w:rPr>
          <w:smallCaps/>
          <w:sz w:val="28"/>
          <w:szCs w:val="28"/>
        </w:rPr>
      </w:pPr>
      <w:r w:rsidRPr="00357F1F">
        <w:rPr>
          <w:sz w:val="28"/>
          <w:szCs w:val="28"/>
        </w:rPr>
        <w:t>Системы контроля на предприятии (от стратегического до оперативного). Инструменты контроля. Ключевые показатели эффективности. Формирование ключевых показателей деятельности бизнес-единицы.</w:t>
      </w:r>
    </w:p>
    <w:p w:rsidR="00CF7EA0" w:rsidRPr="00357F1F" w:rsidRDefault="00CF7EA0" w:rsidP="00CF7EA0">
      <w:pPr>
        <w:suppressAutoHyphens/>
        <w:ind w:firstLine="709"/>
        <w:jc w:val="both"/>
        <w:rPr>
          <w:b/>
          <w:sz w:val="28"/>
          <w:szCs w:val="28"/>
        </w:rPr>
      </w:pPr>
    </w:p>
    <w:p w:rsidR="00CF7EA0" w:rsidRPr="00357F1F" w:rsidRDefault="00CF7EA0" w:rsidP="00CF7EA0">
      <w:pPr>
        <w:suppressAutoHyphens/>
        <w:ind w:firstLine="709"/>
        <w:jc w:val="both"/>
        <w:rPr>
          <w:b/>
          <w:noProof/>
          <w:sz w:val="28"/>
          <w:szCs w:val="28"/>
        </w:rPr>
      </w:pPr>
      <w:r w:rsidRPr="00357F1F">
        <w:rPr>
          <w:b/>
          <w:sz w:val="28"/>
          <w:szCs w:val="28"/>
        </w:rPr>
        <w:t xml:space="preserve">Тема 15. </w:t>
      </w:r>
      <w:r w:rsidRPr="00357F1F">
        <w:rPr>
          <w:b/>
          <w:noProof/>
          <w:sz w:val="28"/>
          <w:szCs w:val="28"/>
        </w:rPr>
        <w:t>Понятие результативности и эффективности управления и деятельности организации</w:t>
      </w:r>
    </w:p>
    <w:p w:rsidR="00CF7EA0" w:rsidRPr="00CF7EA0" w:rsidRDefault="00CF7EA0" w:rsidP="00CF7EA0">
      <w:pPr>
        <w:pStyle w:val="27"/>
      </w:pPr>
      <w:r w:rsidRPr="00357F1F">
        <w:rPr>
          <w:sz w:val="28"/>
          <w:szCs w:val="28"/>
        </w:rPr>
        <w:t>Измерение, контроль и управлении результативностью и эффективностью в организации. Система управления результативностью сотрудников</w:t>
      </w:r>
      <w:r w:rsidRPr="00CF7EA0">
        <w:t>.</w:t>
      </w:r>
    </w:p>
    <w:p w:rsidR="00CF7EA0" w:rsidRPr="00CF7EA0" w:rsidRDefault="00CF7EA0" w:rsidP="00CF7EA0">
      <w:pPr>
        <w:ind w:firstLine="709"/>
        <w:rPr>
          <w:b/>
          <w:sz w:val="28"/>
          <w:szCs w:val="28"/>
        </w:rPr>
      </w:pPr>
    </w:p>
    <w:p w:rsidR="00CF7EA0" w:rsidRPr="00CF7EA0" w:rsidRDefault="00CF7EA0" w:rsidP="00CF7EA0">
      <w:pPr>
        <w:ind w:firstLine="709"/>
        <w:rPr>
          <w:b/>
          <w:sz w:val="28"/>
          <w:szCs w:val="28"/>
        </w:rPr>
      </w:pPr>
      <w:r w:rsidRPr="00CF7EA0">
        <w:rPr>
          <w:b/>
          <w:sz w:val="28"/>
          <w:szCs w:val="28"/>
        </w:rPr>
        <w:t>Тема 16. Жизненный цикл организации</w:t>
      </w:r>
    </w:p>
    <w:p w:rsidR="00CF7EA0" w:rsidRPr="00CF7EA0" w:rsidRDefault="00CF7EA0" w:rsidP="00CF7EA0">
      <w:pPr>
        <w:pStyle w:val="a5"/>
        <w:ind w:left="0" w:firstLine="709"/>
        <w:jc w:val="both"/>
        <w:rPr>
          <w:bCs/>
          <w:spacing w:val="-4"/>
          <w:sz w:val="28"/>
          <w:szCs w:val="28"/>
          <w:bdr w:val="none" w:sz="0" w:space="0" w:color="auto" w:frame="1"/>
        </w:rPr>
      </w:pPr>
      <w:r w:rsidRPr="00CF7EA0">
        <w:rPr>
          <w:noProof/>
          <w:sz w:val="28"/>
          <w:szCs w:val="28"/>
          <w:bdr w:val="none" w:sz="0" w:space="0" w:color="auto" w:frame="1"/>
          <w:shd w:val="clear" w:color="auto" w:fill="FFFFFF"/>
        </w:rPr>
        <w:t>Менеджмент и жизненный цикл. Этапы жизненного цикла. Подходы к жизненному циклу. Жизненный цикл по Адизесу. Подходы к управлению изменениями.</w:t>
      </w:r>
      <w:r w:rsidRPr="00CF7EA0">
        <w:rPr>
          <w:bCs/>
          <w:spacing w:val="-4"/>
          <w:sz w:val="28"/>
          <w:szCs w:val="28"/>
          <w:bdr w:val="none" w:sz="0" w:space="0" w:color="auto" w:frame="1"/>
        </w:rPr>
        <w:t xml:space="preserve"> </w:t>
      </w:r>
    </w:p>
    <w:p w:rsidR="0094442D" w:rsidRPr="00143FB3" w:rsidRDefault="0094442D" w:rsidP="00143FB3">
      <w:pPr>
        <w:ind w:firstLine="709"/>
        <w:jc w:val="both"/>
        <w:rPr>
          <w:noProof/>
          <w:sz w:val="28"/>
          <w:szCs w:val="28"/>
          <w:highlight w:val="yellow"/>
          <w:bdr w:val="none" w:sz="0" w:space="0" w:color="auto" w:frame="1"/>
          <w:shd w:val="clear" w:color="auto" w:fill="FFFFFF"/>
        </w:rPr>
      </w:pPr>
    </w:p>
    <w:p w:rsidR="00FA42F5" w:rsidRPr="009F6391" w:rsidRDefault="00FA42F5" w:rsidP="00FA42F5">
      <w:pPr>
        <w:jc w:val="both"/>
        <w:rPr>
          <w:b/>
          <w:sz w:val="28"/>
          <w:szCs w:val="28"/>
        </w:rPr>
      </w:pPr>
      <w:r w:rsidRPr="009F6391">
        <w:rPr>
          <w:b/>
          <w:sz w:val="28"/>
          <w:szCs w:val="28"/>
        </w:rPr>
        <w:lastRenderedPageBreak/>
        <w:t xml:space="preserve">5.2. </w:t>
      </w:r>
      <w:proofErr w:type="spellStart"/>
      <w:r w:rsidRPr="009F6391">
        <w:rPr>
          <w:b/>
          <w:sz w:val="28"/>
          <w:szCs w:val="28"/>
        </w:rPr>
        <w:t>Учебно</w:t>
      </w:r>
      <w:proofErr w:type="spellEnd"/>
      <w:r w:rsidRPr="009F6391">
        <w:rPr>
          <w:b/>
          <w:sz w:val="28"/>
          <w:szCs w:val="28"/>
        </w:rPr>
        <w:t xml:space="preserve"> – тематический план</w:t>
      </w:r>
    </w:p>
    <w:p w:rsidR="00FA42F5" w:rsidRPr="009F6391" w:rsidRDefault="00FA42F5" w:rsidP="00FA42F5">
      <w:pPr>
        <w:jc w:val="both"/>
        <w:rPr>
          <w:b/>
          <w:sz w:val="28"/>
          <w:szCs w:val="28"/>
        </w:rPr>
      </w:pPr>
    </w:p>
    <w:p w:rsidR="00142F75" w:rsidRPr="009F6391" w:rsidRDefault="00142F75" w:rsidP="008B5869">
      <w:pPr>
        <w:jc w:val="both"/>
        <w:rPr>
          <w:sz w:val="20"/>
          <w:szCs w:val="20"/>
        </w:rPr>
      </w:pPr>
    </w:p>
    <w:tbl>
      <w:tblPr>
        <w:tblW w:w="51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847"/>
        <w:gridCol w:w="1118"/>
        <w:gridCol w:w="1118"/>
        <w:gridCol w:w="1118"/>
        <w:gridCol w:w="1121"/>
        <w:gridCol w:w="1121"/>
        <w:gridCol w:w="1694"/>
      </w:tblGrid>
      <w:tr w:rsidR="00AA1C86" w:rsidRPr="009F6391" w:rsidTr="00160258">
        <w:trPr>
          <w:trHeight w:val="138"/>
        </w:trPr>
        <w:tc>
          <w:tcPr>
            <w:tcW w:w="275" w:type="pct"/>
            <w:vMerge w:val="restart"/>
            <w:shd w:val="clear" w:color="auto" w:fill="auto"/>
          </w:tcPr>
          <w:p w:rsidR="00AA1C86" w:rsidRPr="009F6391" w:rsidRDefault="00AA1C86" w:rsidP="00774958">
            <w:pPr>
              <w:tabs>
                <w:tab w:val="right" w:pos="851"/>
              </w:tabs>
            </w:pPr>
            <w:r w:rsidRPr="009F6391">
              <w:t>№</w:t>
            </w:r>
          </w:p>
          <w:p w:rsidR="00AA1C86" w:rsidRPr="009F6391" w:rsidRDefault="00AA1C86" w:rsidP="00774958">
            <w:pPr>
              <w:tabs>
                <w:tab w:val="right" w:pos="851"/>
              </w:tabs>
            </w:pPr>
            <w:r w:rsidRPr="009F6391">
              <w:t>п/п</w:t>
            </w:r>
          </w:p>
        </w:tc>
        <w:tc>
          <w:tcPr>
            <w:tcW w:w="955" w:type="pct"/>
            <w:vMerge w:val="restart"/>
            <w:shd w:val="clear" w:color="auto" w:fill="auto"/>
          </w:tcPr>
          <w:p w:rsidR="00AA1C86" w:rsidRPr="009F6391" w:rsidRDefault="00AA1C86" w:rsidP="00774958">
            <w:pPr>
              <w:tabs>
                <w:tab w:val="right" w:pos="851"/>
              </w:tabs>
            </w:pPr>
            <w:r w:rsidRPr="009F6391">
              <w:rPr>
                <w:b/>
              </w:rPr>
              <w:t>Наименование тем  (разделов) дисциплины</w:t>
            </w:r>
          </w:p>
        </w:tc>
        <w:tc>
          <w:tcPr>
            <w:tcW w:w="2894" w:type="pct"/>
            <w:gridSpan w:val="5"/>
          </w:tcPr>
          <w:p w:rsidR="00AA1C86" w:rsidRPr="009F6391" w:rsidRDefault="00AA1C86" w:rsidP="00774958">
            <w:pPr>
              <w:tabs>
                <w:tab w:val="right" w:pos="851"/>
              </w:tabs>
              <w:jc w:val="center"/>
              <w:rPr>
                <w:b/>
              </w:rPr>
            </w:pPr>
            <w:r w:rsidRPr="009F6391">
              <w:rPr>
                <w:b/>
              </w:rPr>
              <w:t>Трудоемкость в часах</w:t>
            </w:r>
          </w:p>
        </w:tc>
        <w:tc>
          <w:tcPr>
            <w:tcW w:w="877" w:type="pct"/>
            <w:shd w:val="clear" w:color="auto" w:fill="auto"/>
          </w:tcPr>
          <w:p w:rsidR="00AA1C86" w:rsidRPr="009F6391" w:rsidRDefault="00AA1C86" w:rsidP="00774958">
            <w:pPr>
              <w:tabs>
                <w:tab w:val="right" w:pos="851"/>
              </w:tabs>
              <w:rPr>
                <w:b/>
              </w:rPr>
            </w:pPr>
            <w:r w:rsidRPr="009F6391">
              <w:rPr>
                <w:b/>
              </w:rPr>
              <w:t>Формы текущего контроля успеваемости</w:t>
            </w:r>
          </w:p>
        </w:tc>
      </w:tr>
      <w:tr w:rsidR="00AA1C86" w:rsidRPr="009F6391" w:rsidTr="00160258">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val="restart"/>
            <w:shd w:val="clear" w:color="auto" w:fill="auto"/>
          </w:tcPr>
          <w:p w:rsidR="00AA1C86" w:rsidRPr="009F6391" w:rsidRDefault="00AA1C86" w:rsidP="00774958">
            <w:pPr>
              <w:tabs>
                <w:tab w:val="right" w:pos="851"/>
              </w:tabs>
              <w:rPr>
                <w:b/>
              </w:rPr>
            </w:pPr>
            <w:r>
              <w:rPr>
                <w:b/>
              </w:rPr>
              <w:t>Все</w:t>
            </w:r>
            <w:r w:rsidRPr="009F6391">
              <w:rPr>
                <w:b/>
              </w:rPr>
              <w:t>го</w:t>
            </w:r>
          </w:p>
        </w:tc>
        <w:tc>
          <w:tcPr>
            <w:tcW w:w="1736" w:type="pct"/>
            <w:gridSpan w:val="3"/>
            <w:shd w:val="clear" w:color="auto" w:fill="auto"/>
          </w:tcPr>
          <w:p w:rsidR="00AA1C86" w:rsidRPr="009F6391" w:rsidRDefault="00AA1C86" w:rsidP="00774958">
            <w:pPr>
              <w:tabs>
                <w:tab w:val="right" w:pos="851"/>
              </w:tabs>
              <w:rPr>
                <w:b/>
              </w:rPr>
            </w:pPr>
            <w:r w:rsidRPr="009F6391">
              <w:rPr>
                <w:b/>
              </w:rPr>
              <w:t>Аудиторная работа</w:t>
            </w:r>
          </w:p>
        </w:tc>
        <w:tc>
          <w:tcPr>
            <w:tcW w:w="579" w:type="pct"/>
            <w:vMerge w:val="restart"/>
            <w:shd w:val="clear" w:color="auto" w:fill="auto"/>
          </w:tcPr>
          <w:p w:rsidR="00AA1C86" w:rsidRPr="009F6391" w:rsidRDefault="00AA1C86" w:rsidP="00774958">
            <w:pPr>
              <w:tabs>
                <w:tab w:val="right" w:pos="851"/>
              </w:tabs>
            </w:pPr>
            <w:r w:rsidRPr="009F6391">
              <w:rPr>
                <w:b/>
              </w:rPr>
              <w:t>Самостоятельная работа</w:t>
            </w:r>
          </w:p>
        </w:tc>
        <w:tc>
          <w:tcPr>
            <w:tcW w:w="877" w:type="pct"/>
            <w:vMerge w:val="restart"/>
            <w:shd w:val="clear" w:color="auto" w:fill="auto"/>
          </w:tcPr>
          <w:p w:rsidR="00AA1C86" w:rsidRPr="009F6391" w:rsidRDefault="00AA1C86" w:rsidP="00774958">
            <w:pPr>
              <w:tabs>
                <w:tab w:val="right" w:pos="851"/>
              </w:tabs>
            </w:pPr>
          </w:p>
        </w:tc>
      </w:tr>
      <w:tr w:rsidR="00AA1C86" w:rsidRPr="009F6391" w:rsidTr="00160258">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shd w:val="clear" w:color="auto" w:fill="auto"/>
          </w:tcPr>
          <w:p w:rsidR="00AA1C86" w:rsidRPr="009F6391" w:rsidRDefault="00AA1C86" w:rsidP="00774958">
            <w:pPr>
              <w:tabs>
                <w:tab w:val="right" w:pos="851"/>
              </w:tabs>
            </w:pPr>
          </w:p>
        </w:tc>
        <w:tc>
          <w:tcPr>
            <w:tcW w:w="578" w:type="pct"/>
            <w:shd w:val="clear" w:color="auto" w:fill="auto"/>
          </w:tcPr>
          <w:p w:rsidR="00AA1C86" w:rsidRPr="009F6391" w:rsidRDefault="00AA1C86" w:rsidP="00774958">
            <w:pPr>
              <w:tabs>
                <w:tab w:val="right" w:pos="851"/>
              </w:tabs>
            </w:pPr>
            <w:r w:rsidRPr="009F6391">
              <w:t>Об-</w:t>
            </w:r>
            <w:proofErr w:type="spellStart"/>
            <w:r w:rsidRPr="009F6391">
              <w:t>щая</w:t>
            </w:r>
            <w:proofErr w:type="spellEnd"/>
            <w:r w:rsidRPr="009F6391">
              <w:t xml:space="preserve">, </w:t>
            </w:r>
            <w:proofErr w:type="spellStart"/>
            <w:r w:rsidRPr="009F6391">
              <w:t>вт.ч</w:t>
            </w:r>
            <w:proofErr w:type="spellEnd"/>
            <w:r w:rsidRPr="009F6391">
              <w:t>.:</w:t>
            </w:r>
          </w:p>
        </w:tc>
        <w:tc>
          <w:tcPr>
            <w:tcW w:w="578" w:type="pct"/>
            <w:shd w:val="clear" w:color="auto" w:fill="auto"/>
          </w:tcPr>
          <w:p w:rsidR="00AA1C86" w:rsidRPr="009F6391" w:rsidRDefault="00AA1C86" w:rsidP="00774958">
            <w:pPr>
              <w:tabs>
                <w:tab w:val="right" w:pos="851"/>
              </w:tabs>
            </w:pPr>
            <w:r w:rsidRPr="009F6391">
              <w:t>Лекции</w:t>
            </w:r>
          </w:p>
        </w:tc>
        <w:tc>
          <w:tcPr>
            <w:tcW w:w="580" w:type="pct"/>
            <w:shd w:val="clear" w:color="auto" w:fill="auto"/>
          </w:tcPr>
          <w:p w:rsidR="00AA1C86" w:rsidRPr="009F6391" w:rsidRDefault="00AA1C86" w:rsidP="00774958">
            <w:pPr>
              <w:tabs>
                <w:tab w:val="right" w:pos="851"/>
              </w:tabs>
            </w:pPr>
            <w:r w:rsidRPr="009F6391">
              <w:t>Семинары, практические занятия</w:t>
            </w:r>
          </w:p>
        </w:tc>
        <w:tc>
          <w:tcPr>
            <w:tcW w:w="579" w:type="pct"/>
            <w:vMerge/>
            <w:shd w:val="clear" w:color="auto" w:fill="auto"/>
          </w:tcPr>
          <w:p w:rsidR="00AA1C86" w:rsidRPr="009F6391" w:rsidRDefault="00AA1C86" w:rsidP="00774958">
            <w:pPr>
              <w:tabs>
                <w:tab w:val="right" w:pos="851"/>
              </w:tabs>
            </w:pPr>
          </w:p>
        </w:tc>
        <w:tc>
          <w:tcPr>
            <w:tcW w:w="877" w:type="pct"/>
            <w:vMerge/>
            <w:shd w:val="clear" w:color="auto" w:fill="auto"/>
          </w:tcPr>
          <w:p w:rsidR="00AA1C86" w:rsidRPr="009F6391" w:rsidRDefault="00AA1C86" w:rsidP="00774958">
            <w:pPr>
              <w:tabs>
                <w:tab w:val="right" w:pos="851"/>
              </w:tabs>
            </w:pPr>
          </w:p>
        </w:tc>
      </w:tr>
      <w:tr w:rsidR="00AA1C86" w:rsidRPr="009F6391" w:rsidTr="00160258">
        <w:tc>
          <w:tcPr>
            <w:tcW w:w="275" w:type="pct"/>
            <w:shd w:val="clear" w:color="auto" w:fill="auto"/>
          </w:tcPr>
          <w:p w:rsidR="00AA1C86" w:rsidRPr="009F6391" w:rsidRDefault="00AA1C86" w:rsidP="00CF7EA0">
            <w:pPr>
              <w:tabs>
                <w:tab w:val="right" w:pos="851"/>
              </w:tabs>
            </w:pPr>
            <w:r w:rsidRPr="009F6391">
              <w:t>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1. </w:t>
            </w:r>
            <w:r w:rsidRPr="000A5661">
              <w:rPr>
                <w:bCs/>
                <w:spacing w:val="-4"/>
                <w:bdr w:val="none" w:sz="0" w:space="0" w:color="auto" w:frame="1"/>
              </w:rPr>
              <w:t>Природа и функции менеджмента</w:t>
            </w:r>
          </w:p>
        </w:tc>
        <w:tc>
          <w:tcPr>
            <w:tcW w:w="578" w:type="pct"/>
            <w:shd w:val="clear" w:color="auto" w:fill="auto"/>
            <w:vAlign w:val="center"/>
          </w:tcPr>
          <w:p w:rsidR="00AA1C86" w:rsidRPr="009F6391" w:rsidRDefault="00D96843" w:rsidP="00CF7EA0">
            <w:pPr>
              <w:tabs>
                <w:tab w:val="right" w:pos="851"/>
              </w:tabs>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193311" w:rsidRPr="009F6391" w:rsidRDefault="00631D74" w:rsidP="00193311">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2. </w:t>
            </w:r>
            <w:r w:rsidRPr="000A5661">
              <w:rPr>
                <w:bCs/>
                <w:spacing w:val="-4"/>
                <w:bdr w:val="none" w:sz="0" w:space="0" w:color="auto" w:frame="1"/>
              </w:rPr>
              <w:t>Современный контекст управления</w:t>
            </w:r>
          </w:p>
        </w:tc>
        <w:tc>
          <w:tcPr>
            <w:tcW w:w="578" w:type="pct"/>
            <w:shd w:val="clear" w:color="auto" w:fill="auto"/>
            <w:vAlign w:val="center"/>
          </w:tcPr>
          <w:p w:rsidR="00AA1C86" w:rsidRPr="009F6391" w:rsidRDefault="001B3BDE" w:rsidP="00CF7EA0">
            <w:pPr>
              <w:tabs>
                <w:tab w:val="right" w:pos="851"/>
              </w:tabs>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3.</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3. </w:t>
            </w:r>
            <w:r w:rsidRPr="000A5661">
              <w:rPr>
                <w:bCs/>
                <w:spacing w:val="-4"/>
                <w:bdr w:val="none" w:sz="0" w:space="0" w:color="auto" w:frame="1"/>
              </w:rPr>
              <w:t>Менеджмент в современном мире</w:t>
            </w:r>
          </w:p>
        </w:tc>
        <w:tc>
          <w:tcPr>
            <w:tcW w:w="578" w:type="pct"/>
            <w:shd w:val="clear" w:color="auto" w:fill="auto"/>
            <w:vAlign w:val="center"/>
          </w:tcPr>
          <w:p w:rsidR="00AA1C86" w:rsidRPr="009F6391" w:rsidRDefault="00AA1C86" w:rsidP="001B3BDE">
            <w:pPr>
              <w:tabs>
                <w:tab w:val="right" w:pos="851"/>
              </w:tabs>
              <w:jc w:val="center"/>
              <w:rPr>
                <w:sz w:val="20"/>
                <w:szCs w:val="20"/>
              </w:rPr>
            </w:pPr>
            <w:r w:rsidRPr="009F6391">
              <w:rPr>
                <w:sz w:val="20"/>
                <w:szCs w:val="20"/>
              </w:rPr>
              <w:t>1</w:t>
            </w:r>
            <w:r w:rsidR="001B3BDE">
              <w:rPr>
                <w:sz w:val="20"/>
                <w:szCs w:val="20"/>
              </w:rPr>
              <w:t>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4.</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4. </w:t>
            </w:r>
            <w:r w:rsidRPr="000A5661">
              <w:rPr>
                <w:bCs/>
                <w:spacing w:val="-4"/>
                <w:bdr w:val="none" w:sz="0" w:space="0" w:color="auto" w:frame="1"/>
              </w:rPr>
              <w:t>Управленческие решения</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5.</w:t>
            </w:r>
          </w:p>
        </w:tc>
        <w:tc>
          <w:tcPr>
            <w:tcW w:w="955" w:type="pct"/>
            <w:shd w:val="clear" w:color="auto" w:fill="auto"/>
            <w:vAlign w:val="center"/>
          </w:tcPr>
          <w:p w:rsidR="00AA1C86" w:rsidRPr="000A5661" w:rsidRDefault="00AA1C86" w:rsidP="00CF7EA0">
            <w:pPr>
              <w:shd w:val="clear" w:color="auto" w:fill="FFFFFF"/>
              <w:textAlignment w:val="baseline"/>
              <w:rPr>
                <w:b/>
              </w:rPr>
            </w:pPr>
            <w:r w:rsidRPr="000A5661">
              <w:rPr>
                <w:b/>
                <w:bCs/>
              </w:rPr>
              <w:t>Тема 5.</w:t>
            </w:r>
            <w:r w:rsidRPr="000A5661">
              <w:rPr>
                <w:bCs/>
              </w:rPr>
              <w:t xml:space="preserve"> О</w:t>
            </w:r>
            <w:r w:rsidRPr="000A5661">
              <w:rPr>
                <w:bCs/>
                <w:spacing w:val="-4"/>
                <w:bdr w:val="none" w:sz="0" w:space="0" w:color="auto" w:frame="1"/>
              </w:rPr>
              <w:t>рганизация как группа людей</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6.</w:t>
            </w:r>
          </w:p>
        </w:tc>
        <w:tc>
          <w:tcPr>
            <w:tcW w:w="955" w:type="pct"/>
            <w:shd w:val="clear" w:color="auto" w:fill="auto"/>
            <w:vAlign w:val="center"/>
          </w:tcPr>
          <w:p w:rsidR="00AA1C86" w:rsidRPr="000A5661" w:rsidRDefault="00AA1C86" w:rsidP="00CF7EA0">
            <w:pPr>
              <w:pStyle w:val="a5"/>
              <w:ind w:left="0"/>
            </w:pPr>
            <w:r w:rsidRPr="000A5661">
              <w:rPr>
                <w:b/>
                <w:bCs/>
                <w:spacing w:val="-4"/>
                <w:bdr w:val="none" w:sz="0" w:space="0" w:color="auto" w:frame="1"/>
              </w:rPr>
              <w:t xml:space="preserve">Тема 6. </w:t>
            </w:r>
            <w:r w:rsidRPr="000A5661">
              <w:rPr>
                <w:bCs/>
                <w:spacing w:val="-4"/>
                <w:bdr w:val="none" w:sz="0" w:space="0" w:color="auto" w:frame="1"/>
              </w:rPr>
              <w:t>Процесс организации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7.</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7. </w:t>
            </w:r>
            <w:r w:rsidRPr="000A5661">
              <w:rPr>
                <w:bCs/>
                <w:spacing w:val="-4"/>
                <w:bdr w:val="none" w:sz="0" w:space="0" w:color="auto" w:frame="1"/>
              </w:rPr>
              <w:t>Ресурсы и функциональные области менеджмента</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8.</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8. </w:t>
            </w:r>
            <w:r w:rsidRPr="000A5661">
              <w:rPr>
                <w:bCs/>
                <w:spacing w:val="-4"/>
                <w:bdr w:val="none" w:sz="0" w:space="0" w:color="auto" w:frame="1"/>
              </w:rPr>
              <w:t>Стратегия организации. Стратегический менеджмент</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9.</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9. </w:t>
            </w:r>
            <w:r w:rsidRPr="000A5661">
              <w:rPr>
                <w:bCs/>
                <w:spacing w:val="-4"/>
                <w:bdr w:val="none" w:sz="0" w:space="0" w:color="auto" w:frame="1"/>
              </w:rPr>
              <w:t>Операционный менеджмент и операционная стратегия</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lastRenderedPageBreak/>
              <w:t>10.</w:t>
            </w:r>
          </w:p>
        </w:tc>
        <w:tc>
          <w:tcPr>
            <w:tcW w:w="955" w:type="pct"/>
            <w:shd w:val="clear" w:color="auto" w:fill="auto"/>
            <w:vAlign w:val="center"/>
          </w:tcPr>
          <w:p w:rsidR="00AA1C86" w:rsidRPr="000A5661" w:rsidRDefault="00AA1C86" w:rsidP="00CF7EA0">
            <w:r w:rsidRPr="000A5661">
              <w:rPr>
                <w:b/>
                <w:bCs/>
              </w:rPr>
              <w:t xml:space="preserve">Тема 10. </w:t>
            </w:r>
            <w:r w:rsidRPr="000A5661">
              <w:rPr>
                <w:rFonts w:cstheme="minorHAnsi"/>
              </w:rPr>
              <w:t>Инновации. Инновационный менеджмент</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11. </w:t>
            </w:r>
            <w:r w:rsidRPr="000A5661">
              <w:rPr>
                <w:rFonts w:eastAsiaTheme="majorEastAsia"/>
                <w:noProof/>
              </w:rPr>
              <w:t>Человек – основной элемент организации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12. </w:t>
            </w:r>
            <w:r w:rsidRPr="000A5661">
              <w:rPr>
                <w:rFonts w:eastAsiaTheme="majorEastAsia"/>
                <w:noProof/>
              </w:rPr>
              <w:t>Процессы управления и координации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13.</w:t>
            </w:r>
          </w:p>
        </w:tc>
        <w:tc>
          <w:tcPr>
            <w:tcW w:w="955" w:type="pct"/>
            <w:shd w:val="clear" w:color="auto" w:fill="auto"/>
            <w:vAlign w:val="center"/>
          </w:tcPr>
          <w:p w:rsidR="00AA1C86" w:rsidRPr="00CF7EA0" w:rsidRDefault="00AA1C86" w:rsidP="00CF7EA0">
            <w:pPr>
              <w:pStyle w:val="27"/>
            </w:pPr>
            <w:r w:rsidRPr="00CF7EA0">
              <w:rPr>
                <w:b/>
              </w:rPr>
              <w:t>Тема 13.</w:t>
            </w:r>
            <w:r w:rsidRPr="00CF7EA0">
              <w:t xml:space="preserve"> Проектный менеджмент: понятия и определения</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14.</w:t>
            </w:r>
          </w:p>
        </w:tc>
        <w:tc>
          <w:tcPr>
            <w:tcW w:w="955" w:type="pct"/>
            <w:shd w:val="clear" w:color="auto" w:fill="auto"/>
            <w:vAlign w:val="center"/>
          </w:tcPr>
          <w:p w:rsidR="00AA1C86" w:rsidRPr="000A5661" w:rsidRDefault="00AA1C86" w:rsidP="00CF7EA0">
            <w:pPr>
              <w:pStyle w:val="a5"/>
              <w:ind w:left="0"/>
            </w:pPr>
            <w:r w:rsidRPr="000A5661">
              <w:rPr>
                <w:b/>
                <w:bCs/>
              </w:rPr>
              <w:t xml:space="preserve">Тема 14. </w:t>
            </w:r>
            <w:r w:rsidRPr="000A5661">
              <w:rPr>
                <w:bCs/>
              </w:rPr>
              <w:t>Организация контроля (от самоконтроля до внешнего контроля)</w:t>
            </w:r>
          </w:p>
        </w:tc>
        <w:tc>
          <w:tcPr>
            <w:tcW w:w="578" w:type="pct"/>
            <w:shd w:val="clear" w:color="auto" w:fill="auto"/>
            <w:vAlign w:val="center"/>
          </w:tcPr>
          <w:p w:rsidR="00AA1C86" w:rsidRPr="00D96843" w:rsidRDefault="00631D74" w:rsidP="00CF7EA0">
            <w:pPr>
              <w:jc w:val="center"/>
              <w:rPr>
                <w:sz w:val="20"/>
                <w:szCs w:val="20"/>
              </w:rPr>
            </w:pPr>
            <w:r>
              <w:rPr>
                <w:sz w:val="20"/>
                <w:szCs w:val="20"/>
              </w:rPr>
              <w:t>13</w:t>
            </w:r>
          </w:p>
        </w:tc>
        <w:tc>
          <w:tcPr>
            <w:tcW w:w="578" w:type="pct"/>
            <w:shd w:val="clear" w:color="auto" w:fill="auto"/>
            <w:vAlign w:val="center"/>
          </w:tcPr>
          <w:p w:rsidR="00AA1C86" w:rsidRPr="009F6391" w:rsidRDefault="00631D74" w:rsidP="00CF7EA0">
            <w:pPr>
              <w:jc w:val="center"/>
              <w:rPr>
                <w:sz w:val="20"/>
                <w:szCs w:val="20"/>
              </w:rPr>
            </w:pPr>
            <w:r>
              <w:rPr>
                <w:sz w:val="20"/>
                <w:szCs w:val="20"/>
              </w:rPr>
              <w:t>6</w:t>
            </w:r>
          </w:p>
        </w:tc>
        <w:tc>
          <w:tcPr>
            <w:tcW w:w="578" w:type="pct"/>
            <w:shd w:val="clear" w:color="auto" w:fill="auto"/>
            <w:vAlign w:val="center"/>
          </w:tcPr>
          <w:p w:rsidR="00AA1C86" w:rsidRPr="009F6391" w:rsidRDefault="00631D74" w:rsidP="00CF7EA0">
            <w:pPr>
              <w:jc w:val="center"/>
              <w:rPr>
                <w:sz w:val="20"/>
                <w:szCs w:val="20"/>
              </w:rPr>
            </w:pPr>
            <w:r>
              <w:rPr>
                <w:sz w:val="20"/>
                <w:szCs w:val="20"/>
              </w:rPr>
              <w:t>3</w:t>
            </w:r>
          </w:p>
        </w:tc>
        <w:tc>
          <w:tcPr>
            <w:tcW w:w="580" w:type="pct"/>
            <w:shd w:val="clear" w:color="auto" w:fill="auto"/>
            <w:vAlign w:val="center"/>
          </w:tcPr>
          <w:p w:rsidR="00AA1C86" w:rsidRPr="009F6391" w:rsidRDefault="00631D74" w:rsidP="00CF7EA0">
            <w:pPr>
              <w:jc w:val="center"/>
              <w:rPr>
                <w:sz w:val="20"/>
                <w:szCs w:val="20"/>
              </w:rPr>
            </w:pPr>
            <w:r>
              <w:rPr>
                <w:sz w:val="20"/>
                <w:szCs w:val="20"/>
              </w:rPr>
              <w:t>3</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6D50F9" w:rsidRPr="009F6391" w:rsidTr="00160258">
        <w:tc>
          <w:tcPr>
            <w:tcW w:w="275" w:type="pct"/>
            <w:shd w:val="clear" w:color="auto" w:fill="auto"/>
          </w:tcPr>
          <w:p w:rsidR="006D50F9" w:rsidRPr="009F6391" w:rsidRDefault="006D50F9" w:rsidP="006D50F9">
            <w:pPr>
              <w:tabs>
                <w:tab w:val="right" w:pos="851"/>
              </w:tabs>
            </w:pPr>
            <w:r>
              <w:t>15.</w:t>
            </w:r>
          </w:p>
        </w:tc>
        <w:tc>
          <w:tcPr>
            <w:tcW w:w="955" w:type="pct"/>
            <w:shd w:val="clear" w:color="auto" w:fill="auto"/>
            <w:vAlign w:val="center"/>
          </w:tcPr>
          <w:p w:rsidR="006D50F9" w:rsidRPr="000A5661" w:rsidRDefault="006D50F9" w:rsidP="006D50F9">
            <w:pPr>
              <w:suppressAutoHyphens/>
              <w:rPr>
                <w:b/>
              </w:rPr>
            </w:pPr>
            <w:r w:rsidRPr="000A5661">
              <w:rPr>
                <w:b/>
              </w:rPr>
              <w:t xml:space="preserve">Тема 15. </w:t>
            </w:r>
            <w:r w:rsidRPr="000A5661">
              <w:rPr>
                <w:noProof/>
              </w:rPr>
              <w:t>Понятие результативности и эффективности управления и деятельности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13</w:t>
            </w:r>
          </w:p>
        </w:tc>
        <w:tc>
          <w:tcPr>
            <w:tcW w:w="578" w:type="pct"/>
            <w:shd w:val="clear" w:color="auto" w:fill="auto"/>
            <w:vAlign w:val="center"/>
          </w:tcPr>
          <w:p w:rsidR="006D50F9" w:rsidRPr="009F6391" w:rsidRDefault="00631D74" w:rsidP="006D50F9">
            <w:pPr>
              <w:jc w:val="center"/>
              <w:rPr>
                <w:sz w:val="20"/>
                <w:szCs w:val="20"/>
              </w:rPr>
            </w:pPr>
            <w:r>
              <w:rPr>
                <w:sz w:val="20"/>
                <w:szCs w:val="20"/>
              </w:rPr>
              <w:t>6</w:t>
            </w:r>
          </w:p>
        </w:tc>
        <w:tc>
          <w:tcPr>
            <w:tcW w:w="578" w:type="pct"/>
            <w:shd w:val="clear" w:color="auto" w:fill="auto"/>
            <w:vAlign w:val="center"/>
          </w:tcPr>
          <w:p w:rsidR="006D50F9" w:rsidRPr="009F6391" w:rsidRDefault="00631D74" w:rsidP="006D50F9">
            <w:pPr>
              <w:jc w:val="center"/>
              <w:rPr>
                <w:sz w:val="20"/>
                <w:szCs w:val="20"/>
              </w:rPr>
            </w:pPr>
            <w:r>
              <w:rPr>
                <w:sz w:val="20"/>
                <w:szCs w:val="20"/>
              </w:rPr>
              <w:t>3</w:t>
            </w:r>
          </w:p>
        </w:tc>
        <w:tc>
          <w:tcPr>
            <w:tcW w:w="580" w:type="pct"/>
            <w:shd w:val="clear" w:color="auto" w:fill="auto"/>
            <w:vAlign w:val="center"/>
          </w:tcPr>
          <w:p w:rsidR="006D50F9" w:rsidRPr="009F6391" w:rsidRDefault="00631D74" w:rsidP="006D50F9">
            <w:pPr>
              <w:jc w:val="center"/>
              <w:rPr>
                <w:sz w:val="20"/>
                <w:szCs w:val="20"/>
              </w:rPr>
            </w:pPr>
            <w:r>
              <w:rPr>
                <w:sz w:val="20"/>
                <w:szCs w:val="20"/>
              </w:rPr>
              <w:t>3</w:t>
            </w:r>
          </w:p>
        </w:tc>
        <w:tc>
          <w:tcPr>
            <w:tcW w:w="579" w:type="pct"/>
            <w:shd w:val="clear" w:color="auto" w:fill="auto"/>
            <w:vAlign w:val="center"/>
          </w:tcPr>
          <w:p w:rsidR="006D50F9" w:rsidRPr="009F6391" w:rsidRDefault="00631D74" w:rsidP="006D50F9">
            <w:pPr>
              <w:jc w:val="center"/>
              <w:rPr>
                <w:rFonts w:ascii="Calibri" w:hAnsi="Calibri"/>
                <w:sz w:val="20"/>
                <w:szCs w:val="20"/>
              </w:rPr>
            </w:pPr>
            <w:r>
              <w:rPr>
                <w:rFonts w:ascii="Calibri" w:hAnsi="Calibri"/>
                <w:sz w:val="20"/>
                <w:szCs w:val="20"/>
              </w:rPr>
              <w:t>7</w:t>
            </w:r>
          </w:p>
        </w:tc>
        <w:tc>
          <w:tcPr>
            <w:tcW w:w="877" w:type="pct"/>
            <w:shd w:val="clear" w:color="auto" w:fill="auto"/>
          </w:tcPr>
          <w:p w:rsidR="006D50F9" w:rsidRDefault="006D50F9" w:rsidP="006D50F9">
            <w:r w:rsidRPr="000A7CB7">
              <w:t>тест</w:t>
            </w:r>
          </w:p>
        </w:tc>
      </w:tr>
      <w:tr w:rsidR="006D50F9" w:rsidRPr="009F6391" w:rsidTr="00160258">
        <w:tc>
          <w:tcPr>
            <w:tcW w:w="275" w:type="pct"/>
            <w:shd w:val="clear" w:color="auto" w:fill="auto"/>
          </w:tcPr>
          <w:p w:rsidR="006D50F9" w:rsidRPr="009F6391" w:rsidRDefault="006D50F9" w:rsidP="006D50F9">
            <w:pPr>
              <w:tabs>
                <w:tab w:val="right" w:pos="851"/>
              </w:tabs>
            </w:pPr>
            <w:r>
              <w:t>16.</w:t>
            </w:r>
          </w:p>
        </w:tc>
        <w:tc>
          <w:tcPr>
            <w:tcW w:w="955" w:type="pct"/>
            <w:shd w:val="clear" w:color="auto" w:fill="auto"/>
            <w:vAlign w:val="center"/>
          </w:tcPr>
          <w:p w:rsidR="006D50F9" w:rsidRPr="000A5661" w:rsidRDefault="006D50F9" w:rsidP="006D50F9">
            <w:r w:rsidRPr="000A5661">
              <w:rPr>
                <w:b/>
              </w:rPr>
              <w:t xml:space="preserve">Тема 16. </w:t>
            </w:r>
            <w:r w:rsidRPr="000A5661">
              <w:t>Жизненный цикл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11</w:t>
            </w:r>
          </w:p>
        </w:tc>
        <w:tc>
          <w:tcPr>
            <w:tcW w:w="578" w:type="pct"/>
            <w:shd w:val="clear" w:color="auto" w:fill="auto"/>
            <w:vAlign w:val="center"/>
          </w:tcPr>
          <w:p w:rsidR="006D50F9" w:rsidRPr="009F6391" w:rsidRDefault="00631D74" w:rsidP="006D50F9">
            <w:pPr>
              <w:jc w:val="center"/>
              <w:rPr>
                <w:sz w:val="20"/>
                <w:szCs w:val="20"/>
              </w:rPr>
            </w:pPr>
            <w:r>
              <w:rPr>
                <w:sz w:val="20"/>
                <w:szCs w:val="20"/>
              </w:rPr>
              <w:t>4</w:t>
            </w:r>
          </w:p>
        </w:tc>
        <w:tc>
          <w:tcPr>
            <w:tcW w:w="578" w:type="pct"/>
            <w:shd w:val="clear" w:color="auto" w:fill="auto"/>
            <w:vAlign w:val="center"/>
          </w:tcPr>
          <w:p w:rsidR="006D50F9" w:rsidRPr="009F6391" w:rsidRDefault="00631D74" w:rsidP="006D50F9">
            <w:pPr>
              <w:jc w:val="center"/>
              <w:rPr>
                <w:sz w:val="20"/>
                <w:szCs w:val="20"/>
              </w:rPr>
            </w:pPr>
            <w:r>
              <w:rPr>
                <w:sz w:val="20"/>
                <w:szCs w:val="20"/>
              </w:rPr>
              <w:t>2</w:t>
            </w:r>
          </w:p>
        </w:tc>
        <w:tc>
          <w:tcPr>
            <w:tcW w:w="580" w:type="pct"/>
            <w:shd w:val="clear" w:color="auto" w:fill="auto"/>
            <w:vAlign w:val="center"/>
          </w:tcPr>
          <w:p w:rsidR="006D50F9" w:rsidRPr="009F6391" w:rsidRDefault="00631D74" w:rsidP="006D50F9">
            <w:pPr>
              <w:jc w:val="center"/>
              <w:rPr>
                <w:sz w:val="20"/>
                <w:szCs w:val="20"/>
              </w:rPr>
            </w:pPr>
            <w:r>
              <w:rPr>
                <w:sz w:val="20"/>
                <w:szCs w:val="20"/>
              </w:rPr>
              <w:t>2</w:t>
            </w:r>
          </w:p>
        </w:tc>
        <w:tc>
          <w:tcPr>
            <w:tcW w:w="579" w:type="pct"/>
            <w:shd w:val="clear" w:color="auto" w:fill="auto"/>
            <w:vAlign w:val="center"/>
          </w:tcPr>
          <w:p w:rsidR="006D50F9" w:rsidRPr="009F6391" w:rsidRDefault="00631D74" w:rsidP="006D50F9">
            <w:pPr>
              <w:jc w:val="center"/>
              <w:rPr>
                <w:rFonts w:ascii="Calibri" w:hAnsi="Calibri"/>
                <w:sz w:val="20"/>
                <w:szCs w:val="20"/>
              </w:rPr>
            </w:pPr>
            <w:r>
              <w:rPr>
                <w:rFonts w:ascii="Calibri" w:hAnsi="Calibri"/>
                <w:sz w:val="20"/>
                <w:szCs w:val="20"/>
              </w:rPr>
              <w:t>7</w:t>
            </w:r>
          </w:p>
        </w:tc>
        <w:tc>
          <w:tcPr>
            <w:tcW w:w="877" w:type="pct"/>
            <w:shd w:val="clear" w:color="auto" w:fill="auto"/>
          </w:tcPr>
          <w:p w:rsidR="006D50F9" w:rsidRDefault="006D50F9" w:rsidP="006D50F9">
            <w:r w:rsidRPr="000A7CB7">
              <w:t>тест</w:t>
            </w:r>
          </w:p>
        </w:tc>
      </w:tr>
      <w:tr w:rsidR="00AA1C86" w:rsidRPr="009F6391" w:rsidTr="00160258">
        <w:tc>
          <w:tcPr>
            <w:tcW w:w="275" w:type="pct"/>
            <w:shd w:val="clear" w:color="auto" w:fill="auto"/>
          </w:tcPr>
          <w:p w:rsidR="00AA1C86" w:rsidRPr="009F6391" w:rsidRDefault="00AA1C86" w:rsidP="00774958">
            <w:pPr>
              <w:tabs>
                <w:tab w:val="right" w:pos="851"/>
              </w:tabs>
            </w:pPr>
            <w:r>
              <w:t>17</w:t>
            </w:r>
            <w:r w:rsidRPr="009F6391">
              <w:t>.</w:t>
            </w:r>
          </w:p>
        </w:tc>
        <w:tc>
          <w:tcPr>
            <w:tcW w:w="955" w:type="pct"/>
            <w:shd w:val="clear" w:color="auto" w:fill="auto"/>
          </w:tcPr>
          <w:p w:rsidR="00AA1C86" w:rsidRPr="009F6391" w:rsidRDefault="00AA1C86" w:rsidP="00774958">
            <w:pPr>
              <w:tabs>
                <w:tab w:val="right" w:pos="851"/>
              </w:tabs>
            </w:pPr>
            <w:r w:rsidRPr="009F6391">
              <w:t xml:space="preserve">В целом по дисциплине </w:t>
            </w:r>
          </w:p>
        </w:tc>
        <w:tc>
          <w:tcPr>
            <w:tcW w:w="578" w:type="pct"/>
            <w:shd w:val="clear" w:color="auto" w:fill="auto"/>
            <w:vAlign w:val="center"/>
          </w:tcPr>
          <w:p w:rsidR="00AA1C86" w:rsidRPr="009F6391" w:rsidRDefault="00AA1C86" w:rsidP="00C36350">
            <w:pPr>
              <w:jc w:val="center"/>
              <w:rPr>
                <w:sz w:val="20"/>
                <w:szCs w:val="20"/>
              </w:rPr>
            </w:pPr>
            <w:r w:rsidRPr="009F6391">
              <w:rPr>
                <w:sz w:val="20"/>
                <w:szCs w:val="20"/>
              </w:rPr>
              <w:t>180</w:t>
            </w:r>
          </w:p>
        </w:tc>
        <w:tc>
          <w:tcPr>
            <w:tcW w:w="578" w:type="pct"/>
            <w:shd w:val="clear" w:color="auto" w:fill="auto"/>
            <w:vAlign w:val="center"/>
          </w:tcPr>
          <w:p w:rsidR="00AA1C86" w:rsidRPr="009F6391" w:rsidRDefault="00473908" w:rsidP="00C36350">
            <w:pPr>
              <w:jc w:val="center"/>
              <w:rPr>
                <w:b/>
                <w:bCs/>
                <w:i/>
                <w:iCs/>
                <w:sz w:val="20"/>
                <w:szCs w:val="20"/>
              </w:rPr>
            </w:pPr>
            <w:r>
              <w:rPr>
                <w:b/>
                <w:bCs/>
                <w:i/>
                <w:iCs/>
                <w:sz w:val="20"/>
                <w:szCs w:val="20"/>
              </w:rPr>
              <w:t>68</w:t>
            </w:r>
          </w:p>
        </w:tc>
        <w:tc>
          <w:tcPr>
            <w:tcW w:w="578" w:type="pct"/>
            <w:shd w:val="clear" w:color="auto" w:fill="auto"/>
            <w:vAlign w:val="center"/>
          </w:tcPr>
          <w:p w:rsidR="00AA1C86" w:rsidRPr="009F6391" w:rsidRDefault="00631D74" w:rsidP="00C36350">
            <w:pPr>
              <w:jc w:val="center"/>
              <w:rPr>
                <w:i/>
                <w:iCs/>
                <w:sz w:val="20"/>
                <w:szCs w:val="20"/>
              </w:rPr>
            </w:pPr>
            <w:r>
              <w:rPr>
                <w:i/>
                <w:iCs/>
                <w:sz w:val="20"/>
                <w:szCs w:val="20"/>
              </w:rPr>
              <w:t>34</w:t>
            </w:r>
          </w:p>
        </w:tc>
        <w:tc>
          <w:tcPr>
            <w:tcW w:w="580" w:type="pct"/>
            <w:shd w:val="clear" w:color="auto" w:fill="auto"/>
            <w:vAlign w:val="center"/>
          </w:tcPr>
          <w:p w:rsidR="00AA1C86" w:rsidRPr="009F6391" w:rsidRDefault="00631D74" w:rsidP="00C36350">
            <w:pPr>
              <w:jc w:val="center"/>
              <w:rPr>
                <w:i/>
                <w:iCs/>
                <w:sz w:val="20"/>
                <w:szCs w:val="20"/>
              </w:rPr>
            </w:pPr>
            <w:r>
              <w:rPr>
                <w:i/>
                <w:iCs/>
                <w:sz w:val="20"/>
                <w:szCs w:val="20"/>
              </w:rPr>
              <w:t>34</w:t>
            </w:r>
          </w:p>
        </w:tc>
        <w:tc>
          <w:tcPr>
            <w:tcW w:w="579" w:type="pct"/>
            <w:shd w:val="clear" w:color="auto" w:fill="auto"/>
            <w:vAlign w:val="center"/>
          </w:tcPr>
          <w:p w:rsidR="00AA1C86" w:rsidRPr="009F6391" w:rsidRDefault="00631D74" w:rsidP="00C36350">
            <w:pPr>
              <w:jc w:val="center"/>
              <w:rPr>
                <w:b/>
                <w:bCs/>
                <w:i/>
                <w:iCs/>
                <w:sz w:val="20"/>
                <w:szCs w:val="20"/>
              </w:rPr>
            </w:pPr>
            <w:r>
              <w:rPr>
                <w:b/>
                <w:bCs/>
                <w:i/>
                <w:iCs/>
                <w:sz w:val="20"/>
                <w:szCs w:val="20"/>
              </w:rPr>
              <w:t>112</w:t>
            </w:r>
          </w:p>
        </w:tc>
        <w:tc>
          <w:tcPr>
            <w:tcW w:w="877" w:type="pct"/>
            <w:shd w:val="clear" w:color="auto" w:fill="auto"/>
          </w:tcPr>
          <w:p w:rsidR="00AA1C86" w:rsidRPr="009F6391" w:rsidRDefault="00AA1C86" w:rsidP="00967D47">
            <w:pPr>
              <w:tabs>
                <w:tab w:val="right" w:pos="851"/>
              </w:tabs>
            </w:pPr>
            <w:r w:rsidRPr="009F6391">
              <w:t xml:space="preserve">Согласно учебному плану: </w:t>
            </w:r>
            <w:r w:rsidR="00967D47">
              <w:t>ДТЗ</w:t>
            </w:r>
            <w:r w:rsidR="006D50F9">
              <w:t xml:space="preserve"> </w:t>
            </w:r>
          </w:p>
        </w:tc>
      </w:tr>
      <w:tr w:rsidR="000C2D6C" w:rsidRPr="009F6391" w:rsidTr="00160258">
        <w:tc>
          <w:tcPr>
            <w:tcW w:w="275" w:type="pct"/>
            <w:shd w:val="clear" w:color="auto" w:fill="auto"/>
          </w:tcPr>
          <w:p w:rsidR="000C2D6C" w:rsidRDefault="000C2D6C" w:rsidP="00774958">
            <w:pPr>
              <w:tabs>
                <w:tab w:val="right" w:pos="851"/>
              </w:tabs>
            </w:pPr>
          </w:p>
        </w:tc>
        <w:tc>
          <w:tcPr>
            <w:tcW w:w="955" w:type="pct"/>
            <w:shd w:val="clear" w:color="auto" w:fill="auto"/>
          </w:tcPr>
          <w:p w:rsidR="000C2D6C" w:rsidRPr="009F6391" w:rsidRDefault="000C2D6C" w:rsidP="00774958">
            <w:pPr>
              <w:tabs>
                <w:tab w:val="right" w:pos="851"/>
              </w:tabs>
            </w:pPr>
            <w:r>
              <w:t xml:space="preserve">Итого </w:t>
            </w:r>
          </w:p>
        </w:tc>
        <w:tc>
          <w:tcPr>
            <w:tcW w:w="578" w:type="pct"/>
            <w:shd w:val="clear" w:color="auto" w:fill="auto"/>
            <w:vAlign w:val="center"/>
          </w:tcPr>
          <w:p w:rsidR="000C2D6C" w:rsidRPr="009F6391" w:rsidRDefault="000C2D6C" w:rsidP="00C36350">
            <w:pPr>
              <w:jc w:val="center"/>
              <w:rPr>
                <w:sz w:val="20"/>
                <w:szCs w:val="20"/>
              </w:rPr>
            </w:pPr>
            <w:r>
              <w:rPr>
                <w:sz w:val="20"/>
                <w:szCs w:val="20"/>
              </w:rPr>
              <w:t>100</w:t>
            </w:r>
          </w:p>
        </w:tc>
        <w:tc>
          <w:tcPr>
            <w:tcW w:w="578" w:type="pct"/>
            <w:shd w:val="clear" w:color="auto" w:fill="auto"/>
            <w:vAlign w:val="center"/>
          </w:tcPr>
          <w:p w:rsidR="000C2D6C" w:rsidRDefault="00473908" w:rsidP="00C36350">
            <w:pPr>
              <w:jc w:val="center"/>
              <w:rPr>
                <w:b/>
                <w:bCs/>
                <w:i/>
                <w:iCs/>
                <w:sz w:val="20"/>
                <w:szCs w:val="20"/>
              </w:rPr>
            </w:pPr>
            <w:r>
              <w:rPr>
                <w:b/>
                <w:bCs/>
                <w:i/>
                <w:iCs/>
                <w:sz w:val="20"/>
                <w:szCs w:val="20"/>
              </w:rPr>
              <w:t>38</w:t>
            </w:r>
          </w:p>
        </w:tc>
        <w:tc>
          <w:tcPr>
            <w:tcW w:w="578" w:type="pct"/>
            <w:shd w:val="clear" w:color="auto" w:fill="auto"/>
            <w:vAlign w:val="center"/>
          </w:tcPr>
          <w:p w:rsidR="000C2D6C" w:rsidRDefault="00473908" w:rsidP="00C36350">
            <w:pPr>
              <w:jc w:val="center"/>
              <w:rPr>
                <w:i/>
                <w:iCs/>
                <w:sz w:val="20"/>
                <w:szCs w:val="20"/>
              </w:rPr>
            </w:pPr>
            <w:r>
              <w:rPr>
                <w:i/>
                <w:iCs/>
                <w:sz w:val="20"/>
                <w:szCs w:val="20"/>
              </w:rPr>
              <w:t>50</w:t>
            </w:r>
          </w:p>
        </w:tc>
        <w:tc>
          <w:tcPr>
            <w:tcW w:w="580" w:type="pct"/>
            <w:shd w:val="clear" w:color="auto" w:fill="auto"/>
            <w:vAlign w:val="center"/>
          </w:tcPr>
          <w:p w:rsidR="000C2D6C" w:rsidRDefault="00473908" w:rsidP="00C36350">
            <w:pPr>
              <w:jc w:val="center"/>
              <w:rPr>
                <w:i/>
                <w:iCs/>
                <w:sz w:val="20"/>
                <w:szCs w:val="20"/>
              </w:rPr>
            </w:pPr>
            <w:r>
              <w:rPr>
                <w:i/>
                <w:iCs/>
                <w:sz w:val="20"/>
                <w:szCs w:val="20"/>
              </w:rPr>
              <w:t>50</w:t>
            </w:r>
          </w:p>
        </w:tc>
        <w:tc>
          <w:tcPr>
            <w:tcW w:w="579" w:type="pct"/>
            <w:shd w:val="clear" w:color="auto" w:fill="auto"/>
            <w:vAlign w:val="center"/>
          </w:tcPr>
          <w:p w:rsidR="000C2D6C" w:rsidRDefault="000C2D6C" w:rsidP="00C36350">
            <w:pPr>
              <w:jc w:val="center"/>
              <w:rPr>
                <w:b/>
                <w:bCs/>
                <w:i/>
                <w:iCs/>
                <w:sz w:val="20"/>
                <w:szCs w:val="20"/>
              </w:rPr>
            </w:pPr>
            <w:r>
              <w:rPr>
                <w:b/>
                <w:bCs/>
                <w:i/>
                <w:iCs/>
                <w:sz w:val="20"/>
                <w:szCs w:val="20"/>
              </w:rPr>
              <w:t>62</w:t>
            </w:r>
          </w:p>
        </w:tc>
        <w:tc>
          <w:tcPr>
            <w:tcW w:w="877" w:type="pct"/>
            <w:shd w:val="clear" w:color="auto" w:fill="auto"/>
          </w:tcPr>
          <w:p w:rsidR="000C2D6C" w:rsidRPr="009F6391" w:rsidRDefault="000C2D6C" w:rsidP="00967D47">
            <w:pPr>
              <w:tabs>
                <w:tab w:val="right" w:pos="851"/>
              </w:tabs>
            </w:pPr>
          </w:p>
        </w:tc>
      </w:tr>
    </w:tbl>
    <w:p w:rsidR="00FA42F5" w:rsidRPr="009F6391" w:rsidRDefault="00FA42F5" w:rsidP="00FA42F5">
      <w:pPr>
        <w:keepNext/>
        <w:jc w:val="both"/>
        <w:rPr>
          <w:b/>
          <w:sz w:val="28"/>
          <w:szCs w:val="28"/>
        </w:rPr>
      </w:pPr>
    </w:p>
    <w:p w:rsidR="00FA42F5" w:rsidRPr="009F6391" w:rsidRDefault="00FA42F5" w:rsidP="00FA42F5">
      <w:pPr>
        <w:jc w:val="both"/>
        <w:rPr>
          <w:b/>
          <w:sz w:val="28"/>
          <w:szCs w:val="28"/>
        </w:rPr>
      </w:pPr>
      <w:r w:rsidRPr="009F6391">
        <w:rPr>
          <w:b/>
          <w:sz w:val="28"/>
          <w:szCs w:val="28"/>
        </w:rPr>
        <w:t xml:space="preserve">5.3. Содержание семинаров, практических занятий </w:t>
      </w:r>
    </w:p>
    <w:p w:rsidR="00FA42F5" w:rsidRPr="009F6391" w:rsidRDefault="00FA42F5" w:rsidP="00FA42F5">
      <w:pPr>
        <w:keepNext/>
        <w:jc w:val="both"/>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5477"/>
        <w:gridCol w:w="1651"/>
      </w:tblGrid>
      <w:tr w:rsidR="009F6391" w:rsidRPr="009F6391" w:rsidTr="00432FEF">
        <w:tc>
          <w:tcPr>
            <w:tcW w:w="2506" w:type="dxa"/>
            <w:shd w:val="clear" w:color="auto" w:fill="auto"/>
          </w:tcPr>
          <w:p w:rsidR="00FA42F5" w:rsidRPr="009F6391" w:rsidRDefault="00FA42F5" w:rsidP="00774958">
            <w:pPr>
              <w:keepNext/>
              <w:spacing w:after="120"/>
              <w:jc w:val="both"/>
              <w:rPr>
                <w:b/>
              </w:rPr>
            </w:pPr>
            <w:r w:rsidRPr="009F6391">
              <w:rPr>
                <w:b/>
              </w:rPr>
              <w:t>Наименование тем (разделов) дисциплины</w:t>
            </w:r>
          </w:p>
        </w:tc>
        <w:tc>
          <w:tcPr>
            <w:tcW w:w="5477" w:type="dxa"/>
            <w:shd w:val="clear" w:color="auto" w:fill="auto"/>
          </w:tcPr>
          <w:p w:rsidR="00FA42F5" w:rsidRPr="009F6391" w:rsidRDefault="00FA42F5" w:rsidP="00774958">
            <w:pPr>
              <w:keepNext/>
              <w:spacing w:after="120"/>
              <w:jc w:val="both"/>
              <w:rPr>
                <w:b/>
              </w:rPr>
            </w:pPr>
            <w:r w:rsidRPr="009F6391">
              <w:rPr>
                <w:b/>
              </w:rPr>
              <w:t>Перечень вопросов для обсуждения на семинарских, практических занятиях, рекомендуемые источники из разделов 8,9 (указывается раздел</w:t>
            </w:r>
            <w:r w:rsidR="00C03FC7" w:rsidRPr="009F6391">
              <w:rPr>
                <w:b/>
              </w:rPr>
              <w:t xml:space="preserve"> и порядковый номер источника) </w:t>
            </w:r>
          </w:p>
        </w:tc>
        <w:tc>
          <w:tcPr>
            <w:tcW w:w="1651" w:type="dxa"/>
            <w:shd w:val="clear" w:color="auto" w:fill="auto"/>
          </w:tcPr>
          <w:p w:rsidR="00FA42F5" w:rsidRPr="009F6391" w:rsidRDefault="00FA42F5" w:rsidP="00774958">
            <w:pPr>
              <w:keepNext/>
              <w:spacing w:after="120"/>
              <w:jc w:val="both"/>
              <w:rPr>
                <w:b/>
              </w:rPr>
            </w:pPr>
            <w:r w:rsidRPr="009F6391">
              <w:rPr>
                <w:b/>
              </w:rPr>
              <w:t>Формы проведения занятий</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5477" w:type="dxa"/>
            <w:shd w:val="clear" w:color="auto" w:fill="auto"/>
          </w:tcPr>
          <w:p w:rsidR="00CF7EA0" w:rsidRPr="000E57A8" w:rsidRDefault="00CF7EA0" w:rsidP="00CF7EA0">
            <w:pPr>
              <w:pStyle w:val="14"/>
              <w:ind w:left="0"/>
              <w:jc w:val="both"/>
              <w:rPr>
                <w:rFonts w:ascii="Times New Roman" w:hAnsi="Times New Roman" w:cs="Times New Roman"/>
              </w:rPr>
            </w:pPr>
            <w:r w:rsidRPr="000E57A8">
              <w:rPr>
                <w:rFonts w:ascii="Times New Roman" w:hAnsi="Times New Roman" w:cs="Times New Roman"/>
              </w:rPr>
              <w:t xml:space="preserve">Понятие менеджмента. Цели и процесс управления. Природа управления людьми. Группа и </w:t>
            </w:r>
            <w:r w:rsidRPr="000E57A8">
              <w:rPr>
                <w:rFonts w:ascii="Times New Roman" w:hAnsi="Times New Roman" w:cs="Times New Roman"/>
              </w:rPr>
              <w:lastRenderedPageBreak/>
              <w:t>организация. История управления. Менеджмент как управле</w:t>
            </w:r>
            <w:r w:rsidR="00D804FC">
              <w:rPr>
                <w:rFonts w:ascii="Times New Roman" w:hAnsi="Times New Roman" w:cs="Times New Roman"/>
              </w:rPr>
              <w:t>ние в коммерческой организации.</w:t>
            </w:r>
            <w:r w:rsidRPr="000E57A8">
              <w:rPr>
                <w:rFonts w:ascii="Times New Roman" w:hAnsi="Times New Roman" w:cs="Times New Roman"/>
              </w:rPr>
              <w:t xml:space="preserve"> </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0E57A8" w:rsidRDefault="00CF7EA0" w:rsidP="00CF7EA0"/>
        </w:tc>
        <w:tc>
          <w:tcPr>
            <w:tcW w:w="1651" w:type="dxa"/>
            <w:shd w:val="clear" w:color="auto" w:fill="auto"/>
          </w:tcPr>
          <w:p w:rsidR="00CF7EA0" w:rsidRPr="009F6391" w:rsidRDefault="00CF7EA0" w:rsidP="00CF7EA0">
            <w:pPr>
              <w:jc w:val="both"/>
            </w:pPr>
            <w:r w:rsidRPr="009F6391">
              <w:lastRenderedPageBreak/>
              <w:t xml:space="preserve">Устный опрос, групповой </w:t>
            </w:r>
            <w:r w:rsidRPr="009F6391">
              <w:lastRenderedPageBreak/>
              <w:t>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lastRenderedPageBreak/>
              <w:t xml:space="preserve">Тема 2. </w:t>
            </w:r>
            <w:r w:rsidRPr="000E57A8">
              <w:rPr>
                <w:bCs/>
                <w:spacing w:val="-4"/>
                <w:bdr w:val="none" w:sz="0" w:space="0" w:color="auto" w:frame="1"/>
              </w:rPr>
              <w:t>Современный контекст управления</w:t>
            </w:r>
          </w:p>
        </w:tc>
        <w:tc>
          <w:tcPr>
            <w:tcW w:w="5477" w:type="dxa"/>
            <w:shd w:val="clear" w:color="auto" w:fill="auto"/>
          </w:tcPr>
          <w:p w:rsidR="00CF7EA0" w:rsidRPr="000E57A8" w:rsidRDefault="00CF7EA0" w:rsidP="00CF7EA0">
            <w:pPr>
              <w:shd w:val="clear" w:color="auto" w:fill="FFFFFF"/>
              <w:jc w:val="both"/>
              <w:textAlignment w:val="baseline"/>
            </w:pPr>
            <w:r w:rsidRPr="000E57A8">
              <w:t xml:space="preserve">Влияние внешней среды и контекста на управление. </w:t>
            </w:r>
            <w:proofErr w:type="spellStart"/>
            <w:r w:rsidRPr="000E57A8">
              <w:t>Стейкхолдеры</w:t>
            </w:r>
            <w:proofErr w:type="spellEnd"/>
            <w:r w:rsidRPr="000E57A8">
              <w:t xml:space="preserve"> и их влияние. Глобализация, международный бизнес и управление разнообразием. </w:t>
            </w:r>
          </w:p>
          <w:p w:rsidR="00CF7EA0" w:rsidRPr="000E57A8" w:rsidRDefault="00CF7EA0" w:rsidP="00CF7EA0">
            <w:r w:rsidRPr="000E57A8">
              <w:rPr>
                <w:b/>
              </w:rPr>
              <w:t>Рекомендуемые источники</w:t>
            </w:r>
            <w:r w:rsidRPr="000E57A8">
              <w:t>: раздел 8, №№ 1, 3, 5, 7;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5477" w:type="dxa"/>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Роли менеджмента. Функции менеджмента. Уровни менеджмента. </w:t>
            </w:r>
          </w:p>
          <w:p w:rsidR="00CF7EA0" w:rsidRPr="000E57A8" w:rsidRDefault="00CF7EA0" w:rsidP="00CF7EA0">
            <w:r w:rsidRPr="000E57A8">
              <w:rPr>
                <w:b/>
              </w:rPr>
              <w:t>Рекомендуемые источники</w:t>
            </w:r>
            <w:r w:rsidRPr="000E57A8">
              <w:t>: раздел 8, №№ 1, 2, 3, 4;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5477" w:type="dxa"/>
            <w:shd w:val="clear" w:color="auto" w:fill="auto"/>
          </w:tcPr>
          <w:p w:rsidR="00CF7EA0" w:rsidRPr="000E57A8" w:rsidRDefault="00CF7EA0" w:rsidP="00CF7EA0">
            <w:pPr>
              <w:pStyle w:val="27"/>
              <w:rPr>
                <w:rFonts w:eastAsiaTheme="minorEastAsia"/>
                <w:smallCaps/>
              </w:rPr>
            </w:pPr>
            <w:r w:rsidRPr="000E57A8">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5477" w:type="dxa"/>
            <w:shd w:val="clear" w:color="auto" w:fill="auto"/>
          </w:tcPr>
          <w:p w:rsidR="00CF7EA0" w:rsidRPr="000E57A8" w:rsidRDefault="00CF7EA0" w:rsidP="00CF7EA0">
            <w:pPr>
              <w:pStyle w:val="27"/>
            </w:pPr>
            <w:r w:rsidRPr="000E57A8">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w:t>
            </w:r>
          </w:p>
          <w:p w:rsidR="00CF7EA0" w:rsidRPr="000E57A8" w:rsidRDefault="00CF7EA0" w:rsidP="00CF7EA0">
            <w:pPr>
              <w:keepNext/>
              <w:keepLines/>
              <w:jc w:val="both"/>
            </w:pPr>
            <w:r w:rsidRPr="000E57A8">
              <w:rPr>
                <w:b/>
              </w:rPr>
              <w:t>Рекомендуемые источники</w:t>
            </w:r>
            <w:r w:rsidRPr="000E57A8">
              <w:t>: раздел 8, №№ 1, 2, 4;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rPr>
          <w:trHeight w:val="1550"/>
        </w:trPr>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5477" w:type="dxa"/>
            <w:shd w:val="clear" w:color="auto" w:fill="auto"/>
          </w:tcPr>
          <w:p w:rsidR="00CF7EA0" w:rsidRPr="000E57A8" w:rsidRDefault="00CF7EA0" w:rsidP="00CF7EA0">
            <w:pPr>
              <w:pStyle w:val="a5"/>
              <w:ind w:left="0"/>
              <w:jc w:val="both"/>
              <w:rPr>
                <w:rFonts w:eastAsiaTheme="minorEastAsia"/>
                <w:smallCaps/>
                <w:noProof/>
              </w:rPr>
            </w:pPr>
            <w:r w:rsidRPr="000E57A8">
              <w:rPr>
                <w:rFonts w:eastAsiaTheme="majorEastAsia"/>
              </w:rPr>
              <w:t xml:space="preserve">Видение бизнеса и общие принципы. </w:t>
            </w:r>
            <w:r w:rsidRPr="000E57A8">
              <w:t xml:space="preserve">Целеполагание. Прогнозирование в менеджменте. Техники прогнозирования </w:t>
            </w:r>
            <w:r w:rsidRPr="000E57A8">
              <w:rPr>
                <w:noProof/>
              </w:rPr>
              <w:t xml:space="preserve">общие принципы планирования. Уровни планирования и типы планов. </w:t>
            </w:r>
          </w:p>
          <w:p w:rsidR="00CF7EA0" w:rsidRPr="000E57A8" w:rsidRDefault="00CF7EA0" w:rsidP="00CF7EA0">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5477" w:type="dxa"/>
            <w:shd w:val="clear" w:color="auto" w:fill="auto"/>
          </w:tcPr>
          <w:p w:rsidR="00CF7EA0" w:rsidRPr="000E57A8" w:rsidRDefault="00CF7EA0" w:rsidP="00CF7EA0">
            <w:pPr>
              <w:pStyle w:val="a5"/>
              <w:ind w:left="0" w:firstLine="709"/>
              <w:jc w:val="both"/>
              <w:rPr>
                <w:bCs/>
                <w:spacing w:val="-4"/>
                <w:bdr w:val="none" w:sz="0" w:space="0" w:color="auto" w:frame="1"/>
              </w:rPr>
            </w:pPr>
            <w:r w:rsidRPr="000E57A8">
              <w:rPr>
                <w:bCs/>
                <w:spacing w:val="-4"/>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0E57A8" w:rsidRDefault="00CF7EA0" w:rsidP="00CF7EA0">
            <w:pPr>
              <w:pStyle w:val="a5"/>
              <w:ind w:left="0"/>
              <w:jc w:val="both"/>
              <w:rPr>
                <w:noProof/>
              </w:rPr>
            </w:pPr>
          </w:p>
          <w:p w:rsidR="00CF7EA0" w:rsidRPr="000E57A8" w:rsidRDefault="00CF7EA0" w:rsidP="00CF7EA0">
            <w:pPr>
              <w:keepNext/>
              <w:keepLines/>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5477" w:type="dxa"/>
            <w:shd w:val="clear" w:color="auto" w:fill="auto"/>
          </w:tcPr>
          <w:p w:rsidR="00CF7EA0" w:rsidRDefault="00CF7EA0" w:rsidP="00CF7EA0">
            <w:pPr>
              <w:keepNext/>
              <w:keepLines/>
              <w:jc w:val="both"/>
              <w:rPr>
                <w:noProof/>
              </w:rPr>
            </w:pPr>
            <w:r w:rsidRPr="000E57A8">
              <w:rPr>
                <w:noProof/>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w:t>
            </w:r>
          </w:p>
          <w:p w:rsidR="00CF7EA0" w:rsidRPr="000E57A8" w:rsidRDefault="00CF7EA0" w:rsidP="00CF7EA0">
            <w:pPr>
              <w:keepNext/>
              <w:keepLines/>
              <w:jc w:val="both"/>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lastRenderedPageBreak/>
              <w:t xml:space="preserve">Тема 9. </w:t>
            </w:r>
            <w:r w:rsidRPr="000E57A8">
              <w:rPr>
                <w:bCs/>
                <w:spacing w:val="-4"/>
                <w:bdr w:val="none" w:sz="0" w:space="0" w:color="auto" w:frame="1"/>
              </w:rPr>
              <w:t>Операционный менеджмент и операционная стратегия</w:t>
            </w:r>
          </w:p>
        </w:tc>
        <w:tc>
          <w:tcPr>
            <w:tcW w:w="5477" w:type="dxa"/>
            <w:shd w:val="clear" w:color="auto" w:fill="auto"/>
          </w:tcPr>
          <w:p w:rsidR="00CF7EA0" w:rsidRDefault="00CF7EA0" w:rsidP="00CF7EA0">
            <w:pPr>
              <w:pStyle w:val="a5"/>
              <w:keepNext/>
              <w:keepLines/>
              <w:ind w:left="0"/>
              <w:jc w:val="both"/>
            </w:pPr>
            <w:r w:rsidRPr="000E57A8">
              <w:t>Производственная система. Понятие качества. Управление качеством. Т</w:t>
            </w:r>
            <w:r w:rsidRPr="000E57A8">
              <w:rPr>
                <w:lang w:val="en-US"/>
              </w:rPr>
              <w:t>QM</w:t>
            </w:r>
            <w:r w:rsidRPr="000E57A8">
              <w:t xml:space="preserve">. Управление затратами в операционном менеджменте.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4,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 Командная работа</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10. </w:t>
            </w:r>
            <w:r w:rsidRPr="000E57A8">
              <w:t>Инновации. Инновационный менеджмент</w:t>
            </w:r>
          </w:p>
        </w:tc>
        <w:tc>
          <w:tcPr>
            <w:tcW w:w="5477" w:type="dxa"/>
            <w:shd w:val="clear" w:color="auto" w:fill="auto"/>
          </w:tcPr>
          <w:p w:rsidR="00CF7EA0" w:rsidRDefault="00CF7EA0" w:rsidP="00CF7EA0">
            <w:pPr>
              <w:pStyle w:val="a5"/>
              <w:keepNext/>
              <w:keepLines/>
              <w:ind w:left="0"/>
              <w:jc w:val="both"/>
            </w:pPr>
            <w:r w:rsidRPr="000E57A8">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7,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5477" w:type="dxa"/>
            <w:shd w:val="clear" w:color="auto" w:fill="auto"/>
          </w:tcPr>
          <w:p w:rsidR="00CF7EA0" w:rsidRPr="000E57A8" w:rsidRDefault="00CF7EA0" w:rsidP="00CF7EA0">
            <w:pPr>
              <w:pStyle w:val="27"/>
              <w:rPr>
                <w:rFonts w:eastAsiaTheme="minorEastAsia"/>
                <w:smallCaps/>
              </w:rPr>
            </w:pPr>
            <w:r w:rsidRPr="000E57A8">
              <w:t>Управление персоналом. Поведение человека в организации.  Принципы нормирования и укомплектования персонала</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12. </w:t>
            </w:r>
            <w:r w:rsidRPr="000E57A8">
              <w:rPr>
                <w:rFonts w:eastAsiaTheme="majorEastAsia"/>
                <w:noProof/>
              </w:rPr>
              <w:t>Процессы управления и координации</w:t>
            </w:r>
          </w:p>
        </w:tc>
        <w:tc>
          <w:tcPr>
            <w:tcW w:w="5477" w:type="dxa"/>
            <w:shd w:val="clear" w:color="auto" w:fill="auto"/>
          </w:tcPr>
          <w:p w:rsidR="00CF7EA0" w:rsidRDefault="00CF7EA0" w:rsidP="00CF7EA0">
            <w:pPr>
              <w:pStyle w:val="27"/>
            </w:pPr>
            <w:r w:rsidRPr="000E57A8">
              <w:t xml:space="preserve">Власть и делегирование. Координация людей. </w:t>
            </w:r>
          </w:p>
          <w:p w:rsidR="00CF7EA0" w:rsidRPr="000E57A8" w:rsidRDefault="00CF7EA0" w:rsidP="00CF7EA0">
            <w:pPr>
              <w:pStyle w:val="27"/>
            </w:pPr>
            <w:r w:rsidRPr="000E57A8">
              <w:rPr>
                <w:b/>
              </w:rPr>
              <w:t>Рекомендуемые источники</w:t>
            </w:r>
            <w:r w:rsidRPr="000E57A8">
              <w:t>: раздел 8, №№ 1, 3, 4, 5,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rPr>
              <w:t xml:space="preserve">Тема 13. </w:t>
            </w:r>
            <w:r w:rsidRPr="000E57A8">
              <w:t>Проектный менеджмент: понятия и определения</w:t>
            </w:r>
          </w:p>
        </w:tc>
        <w:tc>
          <w:tcPr>
            <w:tcW w:w="5477" w:type="dxa"/>
            <w:shd w:val="clear" w:color="auto" w:fill="auto"/>
          </w:tcPr>
          <w:p w:rsidR="00CF7EA0" w:rsidRPr="000E57A8" w:rsidRDefault="00CF7EA0" w:rsidP="00CF7EA0">
            <w:pPr>
              <w:pStyle w:val="27"/>
            </w:pPr>
            <w:r w:rsidRPr="000E57A8">
              <w:t xml:space="preserve">Управление предметной областью проекта. Управление временными параметрами проекта. </w:t>
            </w:r>
            <w:r w:rsidRPr="000E57A8">
              <w:rPr>
                <w:b/>
              </w:rPr>
              <w:t>Рекомендуемые источники</w:t>
            </w:r>
            <w:r w:rsidRPr="000E57A8">
              <w:t>: раздел 8, №№ 1, 2, 3,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14. </w:t>
            </w:r>
            <w:r w:rsidRPr="000E57A8">
              <w:rPr>
                <w:bCs/>
              </w:rPr>
              <w:t>Организация контроля (от самоконтроля до внешнего контроля)</w:t>
            </w:r>
          </w:p>
        </w:tc>
        <w:tc>
          <w:tcPr>
            <w:tcW w:w="5477" w:type="dxa"/>
            <w:shd w:val="clear" w:color="auto" w:fill="auto"/>
          </w:tcPr>
          <w:p w:rsidR="00CF7EA0" w:rsidRPr="000E57A8" w:rsidRDefault="00CF7EA0" w:rsidP="00CF7EA0">
            <w:pPr>
              <w:pStyle w:val="27"/>
              <w:rPr>
                <w:rFonts w:eastAsiaTheme="minorEastAsia"/>
              </w:rPr>
            </w:pPr>
            <w:r w:rsidRPr="000E57A8">
              <w:t xml:space="preserve">Системы контроля на предприятии (от стратегического до оперативного). Инструменты контроля. </w:t>
            </w:r>
          </w:p>
          <w:p w:rsidR="00CF7EA0" w:rsidRPr="000E57A8" w:rsidRDefault="00CF7EA0" w:rsidP="00CF7EA0">
            <w:pPr>
              <w:pStyle w:val="27"/>
            </w:pPr>
            <w:r w:rsidRPr="000E57A8">
              <w:rPr>
                <w:b/>
              </w:rPr>
              <w:t>Рекомендуемые источники</w:t>
            </w:r>
            <w:r w:rsidRPr="000E57A8">
              <w:t>: раздел 8, №№ 1, 3;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5477" w:type="dxa"/>
            <w:shd w:val="clear" w:color="auto" w:fill="auto"/>
          </w:tcPr>
          <w:p w:rsidR="00E765D2" w:rsidRPr="000E57A8" w:rsidRDefault="00E765D2" w:rsidP="00E765D2">
            <w:pPr>
              <w:pStyle w:val="27"/>
            </w:pPr>
            <w:r w:rsidRPr="000E57A8">
              <w:t xml:space="preserve">Измерение, контроль и управлении результативностью и эффективностью в организации.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16. </w:t>
            </w:r>
            <w:r w:rsidRPr="000E57A8">
              <w:t>Жизненный цикл организации</w:t>
            </w:r>
          </w:p>
        </w:tc>
        <w:tc>
          <w:tcPr>
            <w:tcW w:w="5477" w:type="dxa"/>
            <w:shd w:val="clear" w:color="auto" w:fill="auto"/>
          </w:tcPr>
          <w:p w:rsidR="00E765D2" w:rsidRPr="000E57A8" w:rsidRDefault="00E765D2" w:rsidP="00E765D2">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Менеджмент и жизненный цикл. Этапы жизненного цикла. Подходы к жизненному циклу.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bl>
    <w:p w:rsidR="00FA42F5" w:rsidRPr="009F6391" w:rsidRDefault="00FA42F5" w:rsidP="00FA42F5">
      <w:pPr>
        <w:keepNext/>
        <w:jc w:val="both"/>
        <w:rPr>
          <w:sz w:val="28"/>
          <w:szCs w:val="28"/>
        </w:rPr>
      </w:pPr>
    </w:p>
    <w:p w:rsidR="00C03FC7" w:rsidRPr="009F6391" w:rsidRDefault="00C03FC7" w:rsidP="00FA42F5">
      <w:pPr>
        <w:jc w:val="both"/>
        <w:rPr>
          <w:b/>
          <w:bCs/>
          <w:sz w:val="28"/>
          <w:szCs w:val="28"/>
        </w:rPr>
      </w:pPr>
    </w:p>
    <w:p w:rsidR="00FA42F5" w:rsidRPr="009F6391" w:rsidRDefault="00FA42F5" w:rsidP="00FA42F5">
      <w:pPr>
        <w:jc w:val="both"/>
        <w:rPr>
          <w:b/>
          <w:bCs/>
          <w:sz w:val="28"/>
          <w:szCs w:val="28"/>
        </w:rPr>
      </w:pPr>
      <w:r w:rsidRPr="009F6391">
        <w:rPr>
          <w:b/>
          <w:bCs/>
          <w:sz w:val="28"/>
          <w:szCs w:val="28"/>
        </w:rPr>
        <w:lastRenderedPageBreak/>
        <w:t>6. Перечень учебно-методического обеспечения для самостоятельной работы обучающихся по дисциплине</w:t>
      </w:r>
    </w:p>
    <w:p w:rsidR="00FA42F5" w:rsidRPr="009F6391" w:rsidRDefault="00FA42F5" w:rsidP="00FA42F5">
      <w:pPr>
        <w:jc w:val="both"/>
        <w:rPr>
          <w:b/>
          <w:bCs/>
          <w:sz w:val="28"/>
          <w:szCs w:val="28"/>
        </w:rPr>
      </w:pPr>
    </w:p>
    <w:p w:rsidR="00FA42F5" w:rsidRPr="009F6391" w:rsidRDefault="00FA42F5" w:rsidP="00FA42F5">
      <w:pPr>
        <w:keepNext/>
        <w:jc w:val="both"/>
        <w:rPr>
          <w:b/>
          <w:sz w:val="28"/>
          <w:szCs w:val="28"/>
        </w:rPr>
      </w:pPr>
      <w:r w:rsidRPr="009F6391">
        <w:rPr>
          <w:b/>
          <w:sz w:val="28"/>
          <w:szCs w:val="28"/>
        </w:rPr>
        <w:t>6.1. Перечень вопросов, отводимых на самостоятельное освоение дисциплины, формы внеаудиторной самостоятельной работы</w:t>
      </w:r>
    </w:p>
    <w:p w:rsidR="00FA42F5" w:rsidRPr="009F6391" w:rsidRDefault="00FA42F5" w:rsidP="00EA315F">
      <w:pPr>
        <w:keepNext/>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383"/>
        <w:gridCol w:w="2596"/>
      </w:tblGrid>
      <w:tr w:rsidR="009F6391" w:rsidRPr="009F6391" w:rsidTr="00774958">
        <w:tc>
          <w:tcPr>
            <w:tcW w:w="1266" w:type="pct"/>
            <w:shd w:val="clear" w:color="auto" w:fill="auto"/>
          </w:tcPr>
          <w:p w:rsidR="00FA42F5" w:rsidRPr="009F6391" w:rsidRDefault="00FA42F5" w:rsidP="00774958">
            <w:pPr>
              <w:keepNext/>
              <w:jc w:val="center"/>
            </w:pPr>
            <w:r w:rsidRPr="009F6391">
              <w:rPr>
                <w:b/>
              </w:rPr>
              <w:t>Наименование тем (разделов) дисциплины</w:t>
            </w:r>
          </w:p>
        </w:tc>
        <w:tc>
          <w:tcPr>
            <w:tcW w:w="2345" w:type="pct"/>
            <w:shd w:val="clear" w:color="auto" w:fill="auto"/>
          </w:tcPr>
          <w:p w:rsidR="00FA42F5" w:rsidRPr="009F6391" w:rsidRDefault="00FA42F5" w:rsidP="00774958">
            <w:pPr>
              <w:keepNext/>
              <w:jc w:val="center"/>
              <w:rPr>
                <w:b/>
              </w:rPr>
            </w:pPr>
            <w:r w:rsidRPr="009F6391">
              <w:rPr>
                <w:b/>
              </w:rPr>
              <w:t xml:space="preserve">Перечень вопросов, отводимых на самостоятельное освоение </w:t>
            </w:r>
          </w:p>
        </w:tc>
        <w:tc>
          <w:tcPr>
            <w:tcW w:w="1389" w:type="pct"/>
          </w:tcPr>
          <w:p w:rsidR="00FA42F5" w:rsidRPr="009F6391" w:rsidRDefault="00FA42F5" w:rsidP="00774958">
            <w:pPr>
              <w:keepNext/>
              <w:jc w:val="center"/>
              <w:rPr>
                <w:b/>
              </w:rPr>
            </w:pPr>
            <w:r w:rsidRPr="009F6391">
              <w:rPr>
                <w:b/>
              </w:rPr>
              <w:t>Формы внеаудиторной самостоятельной работы</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2345" w:type="pct"/>
            <w:shd w:val="clear" w:color="auto" w:fill="auto"/>
          </w:tcPr>
          <w:p w:rsidR="00CF7EA0" w:rsidRDefault="00CF7EA0" w:rsidP="00CF7EA0">
            <w:pPr>
              <w:pStyle w:val="14"/>
              <w:ind w:left="0"/>
              <w:jc w:val="both"/>
              <w:rPr>
                <w:rFonts w:ascii="Times New Roman" w:hAnsi="Times New Roman" w:cs="Times New Roman"/>
              </w:rPr>
            </w:pPr>
            <w:r w:rsidRPr="000E57A8">
              <w:rPr>
                <w:rFonts w:ascii="Times New Roman" w:hAnsi="Times New Roman" w:cs="Times New Roman"/>
              </w:rPr>
              <w:t xml:space="preserve">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w:t>
            </w:r>
            <w:proofErr w:type="spellStart"/>
            <w:r w:rsidRPr="000E57A8">
              <w:rPr>
                <w:rFonts w:ascii="Times New Roman" w:hAnsi="Times New Roman" w:cs="Times New Roman"/>
              </w:rPr>
              <w:t>мейнстрим</w:t>
            </w:r>
            <w:proofErr w:type="spellEnd"/>
            <w:r w:rsidRPr="000E57A8">
              <w:rPr>
                <w:rFonts w:ascii="Times New Roman" w:hAnsi="Times New Roman" w:cs="Times New Roman"/>
              </w:rPr>
              <w:t xml:space="preserve"> современного менеджмента.</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A60224" w:rsidRDefault="00CF7EA0" w:rsidP="00CF7EA0">
            <w:pPr>
              <w:pStyle w:val="a5"/>
              <w:keepNext/>
              <w:ind w:left="178"/>
              <w:jc w:val="both"/>
            </w:pPr>
          </w:p>
        </w:tc>
        <w:tc>
          <w:tcPr>
            <w:tcW w:w="1389" w:type="pct"/>
          </w:tcPr>
          <w:p w:rsidR="00CF7EA0" w:rsidRPr="009F6391" w:rsidRDefault="00CF7EA0" w:rsidP="00CF7EA0">
            <w:pPr>
              <w:jc w:val="both"/>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2345" w:type="pct"/>
            <w:shd w:val="clear" w:color="auto" w:fill="auto"/>
          </w:tcPr>
          <w:p w:rsidR="00CF7EA0" w:rsidRPr="000E57A8" w:rsidRDefault="00CF7EA0" w:rsidP="00CF7EA0">
            <w:pPr>
              <w:shd w:val="clear" w:color="auto" w:fill="FFFFFF"/>
              <w:jc w:val="both"/>
              <w:textAlignment w:val="baseline"/>
            </w:pPr>
            <w:r w:rsidRPr="000E57A8">
              <w:t>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r>
              <w:t>.</w:t>
            </w:r>
          </w:p>
          <w:p w:rsidR="00CF7EA0" w:rsidRPr="00A60224" w:rsidRDefault="00CF7EA0" w:rsidP="00CF7EA0">
            <w:r w:rsidRPr="000E57A8">
              <w:rPr>
                <w:b/>
              </w:rPr>
              <w:t>Рекомендуемые источники</w:t>
            </w:r>
            <w:r w:rsidRPr="000E57A8">
              <w:t>: раздел 8, №№ 1, 3, 5, 7;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2345" w:type="pct"/>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Менеджер как профессия. Личность менеджера. </w:t>
            </w:r>
          </w:p>
          <w:p w:rsidR="00CF7EA0" w:rsidRPr="00A60224" w:rsidRDefault="00CF7EA0" w:rsidP="00CF7EA0">
            <w:pPr>
              <w:keepNext/>
              <w:jc w:val="both"/>
              <w:rPr>
                <w:bCs/>
              </w:rPr>
            </w:pPr>
            <w:r w:rsidRPr="000E57A8">
              <w:rPr>
                <w:b/>
              </w:rPr>
              <w:t>Рекомендуемые источники</w:t>
            </w:r>
            <w:r w:rsidRPr="000E57A8">
              <w:t>: раздел 8, №№ 1, 2, 3,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2345" w:type="pct"/>
            <w:shd w:val="clear" w:color="auto" w:fill="auto"/>
          </w:tcPr>
          <w:p w:rsidR="00CF7EA0" w:rsidRPr="000E57A8" w:rsidRDefault="00CF7EA0" w:rsidP="00CF7EA0">
            <w:pPr>
              <w:pStyle w:val="27"/>
              <w:rPr>
                <w:rFonts w:eastAsiaTheme="minorEastAsia"/>
                <w:smallCaps/>
              </w:rPr>
            </w:pPr>
            <w:r w:rsidRPr="000E57A8">
              <w:t xml:space="preserve">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2345" w:type="pct"/>
            <w:shd w:val="clear" w:color="auto" w:fill="auto"/>
          </w:tcPr>
          <w:p w:rsidR="00CF7EA0" w:rsidRPr="000E57A8" w:rsidRDefault="00CF7EA0" w:rsidP="00CF7EA0">
            <w:pPr>
              <w:pStyle w:val="27"/>
            </w:pPr>
            <w:r w:rsidRPr="000E57A8">
              <w:t xml:space="preserve">Органы управления в организациях различных ОПФ. Коллегиальные и единоличные органы </w:t>
            </w:r>
            <w:r w:rsidRPr="000E57A8">
              <w:lastRenderedPageBreak/>
              <w:t>управления. Корпоративное управление. Организационная культура.</w:t>
            </w:r>
          </w:p>
          <w:p w:rsidR="00CF7EA0" w:rsidRPr="000E57A8" w:rsidRDefault="00CF7EA0" w:rsidP="00CF7EA0">
            <w:pPr>
              <w:keepNext/>
              <w:jc w:val="both"/>
              <w:rPr>
                <w:bCs/>
              </w:rPr>
            </w:pPr>
            <w:r w:rsidRPr="000E57A8">
              <w:rPr>
                <w:b/>
              </w:rPr>
              <w:t>Рекомендуемые источники</w:t>
            </w:r>
            <w:r w:rsidRPr="000E57A8">
              <w:t>: раздел 8, №№ 1, 2, 4; раздел 9, №№ 1-10.</w:t>
            </w:r>
          </w:p>
        </w:tc>
        <w:tc>
          <w:tcPr>
            <w:tcW w:w="1389" w:type="pct"/>
          </w:tcPr>
          <w:p w:rsidR="00CF7EA0" w:rsidRPr="009F6391" w:rsidRDefault="00CF7EA0" w:rsidP="00CF7EA0">
            <w:pPr>
              <w:rPr>
                <w:szCs w:val="28"/>
              </w:rPr>
            </w:pPr>
            <w:r w:rsidRPr="009F6391">
              <w:rPr>
                <w:szCs w:val="28"/>
              </w:rPr>
              <w:lastRenderedPageBreak/>
              <w:t xml:space="preserve">Подготовка к семинарским и практическим </w:t>
            </w:r>
            <w:r w:rsidRPr="009F6391">
              <w:rPr>
                <w:szCs w:val="28"/>
              </w:rPr>
              <w:lastRenderedPageBreak/>
              <w:t>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lastRenderedPageBreak/>
              <w:t xml:space="preserve">Тема 6. </w:t>
            </w:r>
            <w:r w:rsidRPr="000E57A8">
              <w:rPr>
                <w:bCs/>
                <w:spacing w:val="-4"/>
                <w:bdr w:val="none" w:sz="0" w:space="0" w:color="auto" w:frame="1"/>
              </w:rPr>
              <w:t>Процесс организации</w:t>
            </w:r>
          </w:p>
        </w:tc>
        <w:tc>
          <w:tcPr>
            <w:tcW w:w="2345" w:type="pct"/>
            <w:shd w:val="clear" w:color="auto" w:fill="auto"/>
          </w:tcPr>
          <w:p w:rsidR="00CF7EA0" w:rsidRPr="000E57A8" w:rsidRDefault="00CF7EA0" w:rsidP="00CF7EA0">
            <w:pPr>
              <w:pStyle w:val="a5"/>
              <w:ind w:left="0"/>
              <w:jc w:val="both"/>
              <w:rPr>
                <w:rFonts w:eastAsiaTheme="minorEastAsia"/>
                <w:smallCaps/>
                <w:noProof/>
              </w:rPr>
            </w:pPr>
            <w:r w:rsidRPr="000E57A8">
              <w:rPr>
                <w:noProof/>
              </w:rPr>
              <w:t>Среднесрочное, текущее и оперативное планирование. Методы и техники планирования. Сценарный подход.</w:t>
            </w:r>
            <w:r w:rsidRPr="000E57A8">
              <w:rPr>
                <w:rFonts w:eastAsiaTheme="majorEastAsia"/>
              </w:rPr>
              <w:t xml:space="preserve"> Ограничения планирования и способы их преодоления.</w:t>
            </w:r>
            <w:r w:rsidRPr="000E57A8">
              <w:rPr>
                <w:noProof/>
              </w:rPr>
              <w:t xml:space="preserve"> </w:t>
            </w:r>
          </w:p>
          <w:p w:rsidR="00CF7EA0" w:rsidRPr="00A60224" w:rsidRDefault="00CF7EA0" w:rsidP="00CF7EA0">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2345" w:type="pct"/>
            <w:shd w:val="clear" w:color="auto" w:fill="auto"/>
          </w:tcPr>
          <w:p w:rsidR="00CF7EA0" w:rsidRPr="000E57A8" w:rsidRDefault="00CF7EA0" w:rsidP="00CF7EA0">
            <w:pPr>
              <w:pStyle w:val="a5"/>
              <w:ind w:left="0"/>
              <w:jc w:val="both"/>
              <w:rPr>
                <w:noProof/>
              </w:rPr>
            </w:pPr>
            <w:r w:rsidRPr="000E57A8">
              <w:t xml:space="preserve">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w:t>
            </w:r>
            <w:proofErr w:type="spellStart"/>
            <w:r w:rsidRPr="000E57A8">
              <w:t>Шухарта-Деминга</w:t>
            </w:r>
            <w:proofErr w:type="spellEnd"/>
            <w:r w:rsidRPr="000E57A8">
              <w:t>. Непрерывное совершенствование.</w:t>
            </w:r>
          </w:p>
          <w:p w:rsidR="00CF7EA0" w:rsidRPr="00A60224" w:rsidRDefault="00CF7EA0" w:rsidP="00CF7EA0">
            <w:pPr>
              <w:keepNext/>
              <w:rPr>
                <w:bCs/>
              </w:rPr>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2345" w:type="pct"/>
            <w:shd w:val="clear" w:color="auto" w:fill="auto"/>
          </w:tcPr>
          <w:p w:rsidR="00CF7EA0" w:rsidRDefault="00CF7EA0" w:rsidP="00CF7EA0">
            <w:pPr>
              <w:keepNext/>
              <w:keepLines/>
              <w:jc w:val="both"/>
              <w:rPr>
                <w:noProof/>
              </w:rPr>
            </w:pPr>
            <w:r w:rsidRPr="000E57A8">
              <w:rPr>
                <w:noProof/>
              </w:rPr>
              <w:t>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A60224" w:rsidRDefault="00CF7EA0" w:rsidP="00CF7EA0">
            <w:pPr>
              <w:keepNext/>
              <w:tabs>
                <w:tab w:val="left" w:pos="211"/>
              </w:tabs>
              <w:jc w:val="both"/>
              <w:rPr>
                <w:bCs/>
              </w:rPr>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2345" w:type="pct"/>
            <w:shd w:val="clear" w:color="auto" w:fill="auto"/>
          </w:tcPr>
          <w:p w:rsidR="00CF7EA0" w:rsidRDefault="00CF7EA0" w:rsidP="00CF7EA0">
            <w:pPr>
              <w:pStyle w:val="a5"/>
              <w:keepNext/>
              <w:keepLines/>
              <w:ind w:left="0"/>
              <w:jc w:val="both"/>
            </w:pPr>
            <w:r w:rsidRPr="000E57A8">
              <w:t>Управление запасами цепями поставки. Интегрированные системы менеджмента.</w:t>
            </w:r>
          </w:p>
          <w:p w:rsidR="00CF7EA0" w:rsidRPr="00A60224" w:rsidRDefault="00CF7EA0" w:rsidP="00CF7EA0">
            <w:pPr>
              <w:keepNext/>
              <w:tabs>
                <w:tab w:val="left" w:pos="211"/>
              </w:tabs>
              <w:jc w:val="both"/>
              <w:rPr>
                <w:bCs/>
              </w:rPr>
            </w:pPr>
            <w:r w:rsidRPr="000E57A8">
              <w:rPr>
                <w:b/>
              </w:rPr>
              <w:t>Рекомендуемые источники</w:t>
            </w:r>
            <w:r w:rsidRPr="000E57A8">
              <w:t>: раздел 8, №№ 1, 2, 4, 6;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 xml:space="preserve">Тема 10. </w:t>
            </w:r>
            <w:r w:rsidRPr="000E57A8">
              <w:t>Инновации. Инновационный менеджмент</w:t>
            </w:r>
          </w:p>
        </w:tc>
        <w:tc>
          <w:tcPr>
            <w:tcW w:w="2345" w:type="pct"/>
            <w:shd w:val="clear" w:color="auto" w:fill="auto"/>
          </w:tcPr>
          <w:p w:rsidR="00CF7EA0" w:rsidRDefault="00CF7EA0" w:rsidP="00CF7EA0">
            <w:pPr>
              <w:pStyle w:val="a5"/>
              <w:keepNext/>
              <w:keepLines/>
              <w:ind w:left="0"/>
              <w:jc w:val="both"/>
            </w:pPr>
            <w:r w:rsidRPr="000E57A8">
              <w:t>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A60224" w:rsidRDefault="00CF7EA0" w:rsidP="007B7DE5">
            <w:pPr>
              <w:pStyle w:val="a5"/>
              <w:keepNext/>
              <w:numPr>
                <w:ilvl w:val="0"/>
                <w:numId w:val="22"/>
              </w:numPr>
              <w:ind w:left="178" w:hanging="178"/>
              <w:jc w:val="both"/>
            </w:pPr>
            <w:r w:rsidRPr="000E57A8">
              <w:rPr>
                <w:b/>
              </w:rPr>
              <w:t>Рекомендуемые источники</w:t>
            </w:r>
            <w:r w:rsidRPr="000E57A8">
              <w:t>: раздел 8, №№ 1, 2, 3, 4, 5, 6, 7,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p w:rsidR="00CF7EA0" w:rsidRPr="009F6391" w:rsidRDefault="00CF7EA0" w:rsidP="00CF7EA0">
            <w:pPr>
              <w:rPr>
                <w:szCs w:val="28"/>
              </w:rPr>
            </w:pPr>
          </w:p>
        </w:tc>
      </w:tr>
      <w:tr w:rsidR="00CF7EA0" w:rsidRPr="009F6391" w:rsidTr="00F81AD6">
        <w:tc>
          <w:tcPr>
            <w:tcW w:w="1266" w:type="pct"/>
            <w:shd w:val="clear" w:color="auto" w:fill="auto"/>
            <w:vAlign w:val="center"/>
          </w:tcPr>
          <w:p w:rsidR="00CF7EA0" w:rsidRPr="00A60224" w:rsidRDefault="00CF7EA0" w:rsidP="00CF7EA0">
            <w:r w:rsidRPr="000E57A8">
              <w:rPr>
                <w:b/>
                <w:bCs/>
              </w:rPr>
              <w:lastRenderedPageBreak/>
              <w:t xml:space="preserve">Тема 11. </w:t>
            </w:r>
            <w:r w:rsidRPr="000E57A8">
              <w:rPr>
                <w:rFonts w:eastAsiaTheme="majorEastAsia"/>
                <w:noProof/>
              </w:rPr>
              <w:t>Человек – основной элемент организации</w:t>
            </w:r>
          </w:p>
        </w:tc>
        <w:tc>
          <w:tcPr>
            <w:tcW w:w="2345" w:type="pct"/>
            <w:shd w:val="clear" w:color="auto" w:fill="auto"/>
          </w:tcPr>
          <w:p w:rsidR="00CF7EA0" w:rsidRPr="000E57A8" w:rsidRDefault="00CF7EA0" w:rsidP="00CF7EA0">
            <w:pPr>
              <w:pStyle w:val="27"/>
              <w:rPr>
                <w:rFonts w:eastAsiaTheme="minorEastAsia"/>
                <w:smallCaps/>
              </w:rPr>
            </w:pPr>
            <w:r w:rsidRPr="000E57A8">
              <w:t xml:space="preserve">Развитие персонала. Мотивы и стимулы в деятельности организации. </w:t>
            </w:r>
            <w:r w:rsidRPr="000E57A8">
              <w:rPr>
                <w:rFonts w:eastAsia="Calibri"/>
              </w:rPr>
              <w:t>Базовые концепции компенсационного менеджмента.</w:t>
            </w:r>
          </w:p>
          <w:p w:rsidR="00CF7EA0" w:rsidRPr="00A60224" w:rsidRDefault="00CF7EA0" w:rsidP="007B7DE5">
            <w:pPr>
              <w:pStyle w:val="a5"/>
              <w:keepNext/>
              <w:numPr>
                <w:ilvl w:val="0"/>
                <w:numId w:val="22"/>
              </w:numPr>
              <w:ind w:left="178" w:hanging="178"/>
              <w:jc w:val="both"/>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 xml:space="preserve">Тема 12. </w:t>
            </w:r>
            <w:r w:rsidRPr="000E57A8">
              <w:rPr>
                <w:rFonts w:eastAsiaTheme="majorEastAsia"/>
                <w:noProof/>
              </w:rPr>
              <w:t>Процессы управления и координации</w:t>
            </w:r>
          </w:p>
        </w:tc>
        <w:tc>
          <w:tcPr>
            <w:tcW w:w="2345" w:type="pct"/>
            <w:shd w:val="clear" w:color="auto" w:fill="auto"/>
          </w:tcPr>
          <w:p w:rsidR="00CF7EA0" w:rsidRDefault="00CF7EA0" w:rsidP="00CF7EA0">
            <w:pPr>
              <w:pStyle w:val="27"/>
            </w:pPr>
            <w:r w:rsidRPr="000E57A8">
              <w:t>Инструменты координации. Лидерство.  Коммуникации.</w:t>
            </w:r>
          </w:p>
          <w:p w:rsidR="00CF7EA0" w:rsidRPr="00EE2686" w:rsidRDefault="00CF7EA0" w:rsidP="007B7DE5">
            <w:pPr>
              <w:pStyle w:val="a5"/>
              <w:keepNext/>
              <w:numPr>
                <w:ilvl w:val="0"/>
                <w:numId w:val="22"/>
              </w:numPr>
              <w:ind w:left="178" w:hanging="178"/>
              <w:jc w:val="both"/>
            </w:pPr>
            <w:r w:rsidRPr="00EE2686">
              <w:rPr>
                <w:b/>
              </w:rPr>
              <w:t>Рекомендуемые источники</w:t>
            </w:r>
            <w:r w:rsidRPr="00EE2686">
              <w:t>: раздел 8, №№ 1, 3, 4, 5,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rPr>
              <w:t xml:space="preserve">Тема 13. </w:t>
            </w:r>
            <w:r w:rsidRPr="000E57A8">
              <w:t>Проектный менеджмент: понятия и определения</w:t>
            </w:r>
          </w:p>
        </w:tc>
        <w:tc>
          <w:tcPr>
            <w:tcW w:w="2345" w:type="pct"/>
            <w:shd w:val="clear" w:color="auto" w:fill="auto"/>
          </w:tcPr>
          <w:p w:rsidR="00CF7EA0" w:rsidRPr="00EE2686" w:rsidRDefault="00CF7EA0" w:rsidP="007B7DE5">
            <w:pPr>
              <w:pStyle w:val="a5"/>
              <w:keepNext/>
              <w:numPr>
                <w:ilvl w:val="0"/>
                <w:numId w:val="22"/>
              </w:numPr>
              <w:ind w:left="178" w:hanging="178"/>
              <w:jc w:val="both"/>
            </w:pPr>
            <w:r w:rsidRPr="00EE2686">
              <w:t xml:space="preserve">Управление ресурсами и стоимостью проекта. Управление персоналом и коммуникациями в проекте. Гибкие методы в управлении проектами. </w:t>
            </w:r>
          </w:p>
          <w:p w:rsidR="00CF7EA0" w:rsidRPr="00EE2686" w:rsidRDefault="00CF7EA0" w:rsidP="00CF7EA0">
            <w:pPr>
              <w:pStyle w:val="a5"/>
              <w:keepNext/>
              <w:ind w:left="178"/>
              <w:jc w:val="both"/>
            </w:pPr>
            <w:r w:rsidRPr="00EE2686">
              <w:t xml:space="preserve"> </w:t>
            </w:r>
            <w:r w:rsidRPr="00EE2686">
              <w:rPr>
                <w:b/>
              </w:rPr>
              <w:t>Рекомендуемые источники</w:t>
            </w:r>
            <w:r w:rsidRPr="00EE2686">
              <w:t>: раздел 8, №№ 1, 2, 3, 6;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 xml:space="preserve">Тема 14. </w:t>
            </w:r>
            <w:r w:rsidRPr="000E57A8">
              <w:rPr>
                <w:bCs/>
              </w:rPr>
              <w:t>Организация контроля (от самоконтроля до внешнего контроля)</w:t>
            </w:r>
          </w:p>
        </w:tc>
        <w:tc>
          <w:tcPr>
            <w:tcW w:w="2345" w:type="pct"/>
            <w:shd w:val="clear" w:color="auto" w:fill="auto"/>
          </w:tcPr>
          <w:p w:rsidR="00CF7EA0" w:rsidRPr="004839AB" w:rsidRDefault="00CF7EA0" w:rsidP="00CF7EA0">
            <w:pPr>
              <w:pStyle w:val="27"/>
              <w:rPr>
                <w:rFonts w:eastAsiaTheme="minorEastAsia"/>
              </w:rPr>
            </w:pPr>
            <w:r w:rsidRPr="004839AB">
              <w:t>Ключевые показатели эффективности. Формирование ключевых показателей деятельности бизнес-единицы.</w:t>
            </w:r>
          </w:p>
          <w:p w:rsidR="00CF7EA0" w:rsidRPr="004839AB" w:rsidRDefault="00CF7EA0" w:rsidP="007B7DE5">
            <w:pPr>
              <w:pStyle w:val="a5"/>
              <w:keepNext/>
              <w:numPr>
                <w:ilvl w:val="0"/>
                <w:numId w:val="22"/>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2345" w:type="pct"/>
            <w:shd w:val="clear" w:color="auto" w:fill="auto"/>
          </w:tcPr>
          <w:p w:rsidR="00CF7EA0" w:rsidRPr="004839AB" w:rsidRDefault="00CF7EA0" w:rsidP="00CF7EA0">
            <w:pPr>
              <w:pStyle w:val="27"/>
            </w:pPr>
            <w:r w:rsidRPr="004839AB">
              <w:t>Система управления результативностью сотрудников.</w:t>
            </w:r>
          </w:p>
          <w:p w:rsidR="00CF7EA0" w:rsidRPr="004839AB" w:rsidRDefault="00CF7EA0" w:rsidP="007B7DE5">
            <w:pPr>
              <w:pStyle w:val="a5"/>
              <w:keepNext/>
              <w:numPr>
                <w:ilvl w:val="0"/>
                <w:numId w:val="22"/>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rPr>
              <w:t xml:space="preserve">Тема 16. </w:t>
            </w:r>
            <w:r w:rsidRPr="000E57A8">
              <w:t>Жизненный цикл организации</w:t>
            </w:r>
          </w:p>
        </w:tc>
        <w:tc>
          <w:tcPr>
            <w:tcW w:w="2345" w:type="pct"/>
            <w:shd w:val="clear" w:color="auto" w:fill="auto"/>
          </w:tcPr>
          <w:p w:rsidR="00CF7EA0" w:rsidRPr="000E57A8" w:rsidRDefault="00CF7EA0" w:rsidP="00CF7EA0">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Жизненный цикл по Адизесу. Подходы к управлению изменениями.  </w:t>
            </w:r>
          </w:p>
          <w:p w:rsidR="00CF7EA0" w:rsidRPr="00A60224" w:rsidRDefault="00CF7EA0" w:rsidP="007B7DE5">
            <w:pPr>
              <w:pStyle w:val="a5"/>
              <w:keepNext/>
              <w:numPr>
                <w:ilvl w:val="0"/>
                <w:numId w:val="22"/>
              </w:numPr>
              <w:ind w:left="178" w:hanging="178"/>
              <w:jc w:val="both"/>
            </w:pPr>
            <w:r w:rsidRPr="004839AB">
              <w:rPr>
                <w:b/>
              </w:rPr>
              <w:t>Рекомендуемые источники</w:t>
            </w:r>
            <w:r w:rsidRPr="004839AB">
              <w:t>: раздел 8, №№ 1, 3; раздел 9, №№ 1-10.</w:t>
            </w:r>
          </w:p>
        </w:tc>
        <w:tc>
          <w:tcPr>
            <w:tcW w:w="1389" w:type="pct"/>
          </w:tcPr>
          <w:p w:rsidR="00CF7EA0" w:rsidRPr="009F6391" w:rsidRDefault="00CF7EA0" w:rsidP="00CF7EA0">
            <w:pPr>
              <w:rPr>
                <w:szCs w:val="28"/>
              </w:rPr>
            </w:pPr>
            <w:r w:rsidRPr="009F6391">
              <w:rPr>
                <w:szCs w:val="28"/>
              </w:rPr>
              <w:t xml:space="preserve">Подготовка к семинарским и практическим занятиям, изучение литературы и нормативного </w:t>
            </w:r>
            <w:r w:rsidRPr="009F6391">
              <w:rPr>
                <w:szCs w:val="28"/>
              </w:rPr>
              <w:lastRenderedPageBreak/>
              <w:t>материала; подбор материала для тезисов докладов.</w:t>
            </w:r>
          </w:p>
        </w:tc>
      </w:tr>
    </w:tbl>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r w:rsidRPr="009F6391">
        <w:rPr>
          <w:b/>
          <w:sz w:val="28"/>
          <w:szCs w:val="28"/>
        </w:rPr>
        <w:t xml:space="preserve">6.2. Перечень вопросов, заданий, тем для подготовки к текущему контролю </w:t>
      </w:r>
    </w:p>
    <w:p w:rsidR="00FA42F5" w:rsidRPr="009F6391" w:rsidRDefault="00FA42F5" w:rsidP="00FA42F5">
      <w:pPr>
        <w:jc w:val="both"/>
        <w:rPr>
          <w:b/>
          <w:sz w:val="28"/>
          <w:szCs w:val="28"/>
        </w:rPr>
      </w:pPr>
    </w:p>
    <w:p w:rsidR="00FA42F5" w:rsidRPr="009F6391" w:rsidRDefault="00FA42F5" w:rsidP="00C03FC7">
      <w:pPr>
        <w:keepNext/>
        <w:jc w:val="center"/>
        <w:rPr>
          <w:b/>
          <w:sz w:val="28"/>
          <w:szCs w:val="28"/>
        </w:rPr>
      </w:pPr>
      <w:r w:rsidRPr="009F6391">
        <w:rPr>
          <w:b/>
          <w:sz w:val="28"/>
          <w:szCs w:val="28"/>
        </w:rPr>
        <w:t xml:space="preserve">Примеры </w:t>
      </w:r>
      <w:r w:rsidR="00613D3C">
        <w:rPr>
          <w:b/>
          <w:sz w:val="28"/>
          <w:szCs w:val="28"/>
        </w:rPr>
        <w:t>домашнего творческого задания</w:t>
      </w:r>
      <w:r w:rsidR="006D50F9">
        <w:rPr>
          <w:b/>
          <w:sz w:val="28"/>
          <w:szCs w:val="28"/>
        </w:rPr>
        <w:t xml:space="preserve"> </w:t>
      </w:r>
    </w:p>
    <w:p w:rsidR="001C220E" w:rsidRPr="009F6391" w:rsidRDefault="001C220E" w:rsidP="007B7DE5">
      <w:pPr>
        <w:pStyle w:val="p1"/>
        <w:numPr>
          <w:ilvl w:val="0"/>
          <w:numId w:val="16"/>
        </w:numPr>
        <w:tabs>
          <w:tab w:val="left" w:pos="0"/>
        </w:tabs>
        <w:spacing w:before="0" w:beforeAutospacing="0" w:after="0" w:afterAutospacing="0" w:line="276" w:lineRule="auto"/>
        <w:jc w:val="both"/>
        <w:rPr>
          <w:sz w:val="28"/>
          <w:szCs w:val="28"/>
        </w:rPr>
      </w:pPr>
      <w:r w:rsidRPr="009F6391">
        <w:rPr>
          <w:sz w:val="28"/>
          <w:szCs w:val="28"/>
        </w:rPr>
        <w:t>Бизнес-модель компании, успешно реализующей инновационную стратегию.</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Влияние современных инновационных технологий на процесс управления.</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Информационное обеспечение для принятия решений в процессах менеджмента.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Искусство и творчество в работе менеджера: миф или реальность?</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Современные способы коммуникации в управлении.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Способы формирования креативного потенциала менеджмента.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KPI (</w:t>
      </w:r>
      <w:proofErr w:type="spellStart"/>
      <w:r w:rsidRPr="009F6391">
        <w:rPr>
          <w:sz w:val="28"/>
          <w:szCs w:val="28"/>
        </w:rPr>
        <w:t>Key</w:t>
      </w:r>
      <w:proofErr w:type="spellEnd"/>
      <w:r w:rsidRPr="009F6391">
        <w:rPr>
          <w:sz w:val="28"/>
          <w:szCs w:val="28"/>
        </w:rPr>
        <w:t xml:space="preserve"> </w:t>
      </w:r>
      <w:proofErr w:type="spellStart"/>
      <w:r w:rsidRPr="009F6391">
        <w:rPr>
          <w:sz w:val="28"/>
          <w:szCs w:val="28"/>
        </w:rPr>
        <w:t>Performance</w:t>
      </w:r>
      <w:proofErr w:type="spellEnd"/>
      <w:r w:rsidRPr="009F6391">
        <w:rPr>
          <w:sz w:val="28"/>
          <w:szCs w:val="28"/>
        </w:rPr>
        <w:t xml:space="preserve"> </w:t>
      </w:r>
      <w:proofErr w:type="spellStart"/>
      <w:r w:rsidRPr="009F6391">
        <w:rPr>
          <w:sz w:val="28"/>
          <w:szCs w:val="28"/>
        </w:rPr>
        <w:t>Indicators</w:t>
      </w:r>
      <w:proofErr w:type="spellEnd"/>
      <w:r w:rsidRPr="009F6391">
        <w:rPr>
          <w:sz w:val="28"/>
          <w:szCs w:val="28"/>
        </w:rPr>
        <w:t>) как инструмент мотивации персонала.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Лидерство и стили менеджмента.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Методы разрешения конфликтов в организации.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Особенности мотивации работников в российских организациях.</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Использование сбалансированной системы показателей (ССП) в российских организациях.</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Роль партнерства в современном управлении.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Понятие власти и ее роль в управлении организациями.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Преобразующий менеджмент: потребность современного развития организации.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Защита экологии как форма проявления социальной ответственности компании.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Распределение полномочий: централизация и децентрализация менеджмента.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Роль человеческого капитала в современном менеджменте.</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Роль менеджера в формировании человеческого капитала.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Скрытые коммуникации и латентный менеджмент.</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Современные подходы к мотивации персонала.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Циркулярное производство в России.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Управление изменениями в современном менеджменте.</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Виртуальные организационные структуры управления.</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lastRenderedPageBreak/>
        <w:t>Тайм-менеджмент как способ повышения эффективности работы менеджера.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Характеристики и качество управленческих решений.</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Подходы к разработке стратегии организации.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 xml:space="preserve">Применение </w:t>
      </w:r>
      <w:proofErr w:type="spellStart"/>
      <w:r w:rsidRPr="009F6391">
        <w:rPr>
          <w:sz w:val="28"/>
          <w:szCs w:val="28"/>
        </w:rPr>
        <w:t>Agile</w:t>
      </w:r>
      <w:proofErr w:type="spellEnd"/>
      <w:r w:rsidRPr="009F6391">
        <w:rPr>
          <w:sz w:val="28"/>
          <w:szCs w:val="28"/>
        </w:rPr>
        <w:t>-технологий при реализации проектов.</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Сетевые формы организационных структур.</w:t>
      </w:r>
    </w:p>
    <w:p w:rsidR="001C220E" w:rsidRPr="009F6391" w:rsidRDefault="001C220E" w:rsidP="007B7DE5">
      <w:pPr>
        <w:pStyle w:val="p1"/>
        <w:numPr>
          <w:ilvl w:val="0"/>
          <w:numId w:val="16"/>
        </w:numPr>
        <w:tabs>
          <w:tab w:val="left" w:pos="0"/>
        </w:tabs>
        <w:spacing w:line="276" w:lineRule="auto"/>
        <w:jc w:val="both"/>
        <w:rPr>
          <w:sz w:val="28"/>
          <w:szCs w:val="28"/>
        </w:rPr>
      </w:pPr>
      <w:proofErr w:type="spellStart"/>
      <w:r w:rsidRPr="009F6391">
        <w:rPr>
          <w:sz w:val="28"/>
          <w:szCs w:val="28"/>
        </w:rPr>
        <w:t>Холакратия</w:t>
      </w:r>
      <w:proofErr w:type="spellEnd"/>
      <w:r w:rsidRPr="009F6391">
        <w:rPr>
          <w:sz w:val="28"/>
          <w:szCs w:val="28"/>
        </w:rPr>
        <w:t xml:space="preserve"> и бюрократия: сходства и различия.</w:t>
      </w:r>
    </w:p>
    <w:p w:rsidR="001C220E"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Влияние национальной культуры на организационное поведение и формирование организационной культуры.</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Влияние организационных изменений на развитие компании.</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Идеи всеобщего качества и их реализация в менеджменте.</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Инструменты формирования и оценки человеческого капитала организации.</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Пути развития менеджмента в России</w:t>
      </w:r>
    </w:p>
    <w:p w:rsidR="00FA42F5" w:rsidRPr="009F6391" w:rsidRDefault="00FA42F5" w:rsidP="007B7DE5">
      <w:pPr>
        <w:pStyle w:val="p1"/>
        <w:numPr>
          <w:ilvl w:val="0"/>
          <w:numId w:val="16"/>
        </w:numPr>
        <w:tabs>
          <w:tab w:val="left" w:pos="0"/>
        </w:tabs>
        <w:spacing w:line="276" w:lineRule="auto"/>
        <w:jc w:val="both"/>
        <w:rPr>
          <w:sz w:val="28"/>
          <w:szCs w:val="28"/>
        </w:rPr>
      </w:pPr>
      <w:proofErr w:type="spellStart"/>
      <w:r w:rsidRPr="009F6391">
        <w:rPr>
          <w:sz w:val="28"/>
          <w:szCs w:val="28"/>
        </w:rPr>
        <w:t>Самоменеджмент</w:t>
      </w:r>
      <w:proofErr w:type="spellEnd"/>
      <w:r w:rsidRPr="009F6391">
        <w:rPr>
          <w:sz w:val="28"/>
          <w:szCs w:val="28"/>
        </w:rPr>
        <w:t>, как инструмент личностного роста.</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Технологический менеджмент.</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Тенденции изменений в современном менеджменте.</w:t>
      </w:r>
    </w:p>
    <w:p w:rsidR="00FA42F5" w:rsidRPr="009F6391" w:rsidRDefault="00FA42F5" w:rsidP="007B7DE5">
      <w:pPr>
        <w:pStyle w:val="p1"/>
        <w:numPr>
          <w:ilvl w:val="0"/>
          <w:numId w:val="16"/>
        </w:numPr>
        <w:tabs>
          <w:tab w:val="left" w:pos="0"/>
        </w:tabs>
        <w:spacing w:line="276" w:lineRule="auto"/>
        <w:jc w:val="both"/>
        <w:rPr>
          <w:sz w:val="28"/>
          <w:szCs w:val="28"/>
        </w:rPr>
      </w:pPr>
      <w:proofErr w:type="spellStart"/>
      <w:r w:rsidRPr="009F6391">
        <w:rPr>
          <w:sz w:val="28"/>
          <w:szCs w:val="28"/>
        </w:rPr>
        <w:t>Цифровизация</w:t>
      </w:r>
      <w:proofErr w:type="spellEnd"/>
      <w:r w:rsidRPr="009F6391">
        <w:rPr>
          <w:sz w:val="28"/>
          <w:szCs w:val="28"/>
        </w:rPr>
        <w:t xml:space="preserve"> технологий менеджмента.</w:t>
      </w:r>
    </w:p>
    <w:p w:rsidR="00E765D2" w:rsidRPr="009F6391" w:rsidRDefault="00E765D2" w:rsidP="00E765D2">
      <w:pPr>
        <w:keepNext/>
        <w:spacing w:line="360" w:lineRule="auto"/>
        <w:ind w:firstLine="709"/>
        <w:jc w:val="both"/>
        <w:outlineLvl w:val="0"/>
        <w:rPr>
          <w:b/>
          <w:bCs/>
          <w:kern w:val="32"/>
          <w:sz w:val="28"/>
          <w:szCs w:val="28"/>
        </w:rPr>
      </w:pPr>
      <w:r w:rsidRPr="009F6391">
        <w:rPr>
          <w:b/>
          <w:sz w:val="28"/>
          <w:szCs w:val="28"/>
        </w:rPr>
        <w:t xml:space="preserve">Примерный перечень заданий для </w:t>
      </w:r>
      <w:r w:rsidR="006D50F9">
        <w:rPr>
          <w:b/>
          <w:sz w:val="28"/>
          <w:szCs w:val="28"/>
        </w:rPr>
        <w:t xml:space="preserve">текущего и </w:t>
      </w:r>
      <w:r w:rsidRPr="009F6391">
        <w:rPr>
          <w:b/>
          <w:sz w:val="28"/>
          <w:szCs w:val="28"/>
        </w:rPr>
        <w:t>промежуточного тестирования</w:t>
      </w:r>
    </w:p>
    <w:p w:rsidR="00E765D2" w:rsidRPr="009F6391" w:rsidRDefault="00E765D2" w:rsidP="00E765D2">
      <w:pPr>
        <w:ind w:firstLine="567"/>
        <w:rPr>
          <w:sz w:val="28"/>
          <w:szCs w:val="28"/>
        </w:rPr>
      </w:pPr>
      <w:r w:rsidRPr="009F6391">
        <w:rPr>
          <w:sz w:val="28"/>
          <w:szCs w:val="28"/>
        </w:rPr>
        <w:t>Тесты по теме 1. Менеджмент как наука и искусство управления. Методологические основы менеджмента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1.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Менеджмент как управление в условиях рыночной экономики означает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постоянное стремление к повышению эффективности деятельности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независимость организации от факторов внешней среды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ориентацию организации на спрос и потребности рынка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использование линейно-функциональных структур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искусство достигать целей благодаря организации людей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2.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Объектом управления в теории и практике менеджмент</w:t>
      </w:r>
      <w:r w:rsidR="00473908">
        <w:rPr>
          <w:sz w:val="28"/>
          <w:szCs w:val="28"/>
        </w:rPr>
        <w:t xml:space="preserve">а производственной организации </w:t>
      </w:r>
      <w:r w:rsidRPr="009F6391">
        <w:rPr>
          <w:sz w:val="28"/>
          <w:szCs w:val="28"/>
        </w:rPr>
        <w:t>являются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специалисты банка-кредитора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работники цеха, производственного подразделения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инфляционные процессы в экономике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lastRenderedPageBreak/>
        <w:t>: уровень качества выпускаемой продукции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действия конкурента</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3.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Последовательность действий, из которых формируется воздействие субъекта управления на объект управления, называется …</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функцией</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процессом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методом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инструментом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задачей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4.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глобализация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диверсификация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информатизация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дезинтеграция</w:t>
      </w:r>
    </w:p>
    <w:p w:rsidR="00E765D2" w:rsidRPr="009F6391" w:rsidRDefault="00E765D2" w:rsidP="00E765D2">
      <w:pPr>
        <w:pStyle w:val="p1"/>
        <w:spacing w:before="0" w:beforeAutospacing="0" w:after="0" w:afterAutospacing="0" w:line="276" w:lineRule="auto"/>
        <w:ind w:firstLine="567"/>
        <w:jc w:val="both"/>
        <w:rPr>
          <w:sz w:val="28"/>
          <w:szCs w:val="28"/>
        </w:rPr>
      </w:pPr>
      <w:r>
        <w:rPr>
          <w:sz w:val="28"/>
          <w:szCs w:val="28"/>
        </w:rPr>
        <w:t>:</w:t>
      </w:r>
      <w:r w:rsidR="00473908">
        <w:rPr>
          <w:sz w:val="28"/>
          <w:szCs w:val="28"/>
        </w:rPr>
        <w:t xml:space="preserve"> </w:t>
      </w:r>
      <w:r w:rsidRPr="009F6391">
        <w:rPr>
          <w:sz w:val="28"/>
          <w:szCs w:val="28"/>
        </w:rPr>
        <w:t>дифференциация</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Задание 5.</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функции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принципы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законы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методы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цели</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Default="00E765D2" w:rsidP="00E209FF">
      <w:pPr>
        <w:autoSpaceDN w:val="0"/>
        <w:spacing w:line="360" w:lineRule="auto"/>
        <w:jc w:val="center"/>
        <w:rPr>
          <w:b/>
          <w:bCs/>
          <w:sz w:val="28"/>
          <w:szCs w:val="28"/>
        </w:rPr>
      </w:pPr>
    </w:p>
    <w:p w:rsidR="00FA42F5" w:rsidRPr="009F6391" w:rsidRDefault="00FA42F5" w:rsidP="00FA42F5">
      <w:pPr>
        <w:spacing w:line="360" w:lineRule="auto"/>
        <w:ind w:firstLine="709"/>
        <w:jc w:val="both"/>
        <w:rPr>
          <w:sz w:val="28"/>
          <w:szCs w:val="22"/>
        </w:rPr>
      </w:pPr>
      <w:r w:rsidRPr="009F6391">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056B72" w:rsidRPr="009F6391" w:rsidRDefault="00056B72" w:rsidP="00FA42F5">
      <w:pPr>
        <w:spacing w:line="360" w:lineRule="auto"/>
        <w:jc w:val="both"/>
        <w:rPr>
          <w:b/>
          <w:sz w:val="28"/>
          <w:szCs w:val="28"/>
        </w:rPr>
      </w:pPr>
    </w:p>
    <w:p w:rsidR="00FA42F5" w:rsidRPr="009F6391" w:rsidRDefault="00056B72" w:rsidP="00056B72">
      <w:pPr>
        <w:tabs>
          <w:tab w:val="left" w:pos="1035"/>
        </w:tabs>
        <w:spacing w:line="360" w:lineRule="auto"/>
        <w:jc w:val="both"/>
        <w:rPr>
          <w:b/>
          <w:sz w:val="28"/>
          <w:szCs w:val="28"/>
        </w:rPr>
      </w:pPr>
      <w:r w:rsidRPr="009F6391">
        <w:rPr>
          <w:sz w:val="28"/>
          <w:szCs w:val="28"/>
        </w:rPr>
        <w:lastRenderedPageBreak/>
        <w:tab/>
      </w:r>
      <w:r w:rsidR="00FA42F5" w:rsidRPr="009F6391">
        <w:rPr>
          <w:b/>
          <w:sz w:val="28"/>
          <w:szCs w:val="28"/>
        </w:rPr>
        <w:t>7. Фонд оценочных средств для проведения промежуточной аттестации обучающихся по дисциплине</w:t>
      </w:r>
    </w:p>
    <w:p w:rsidR="00FA42F5" w:rsidRDefault="00056B72" w:rsidP="00E765D2">
      <w:pPr>
        <w:suppressAutoHyphens/>
        <w:spacing w:line="360" w:lineRule="auto"/>
        <w:contextualSpacing/>
        <w:jc w:val="both"/>
        <w:rPr>
          <w:sz w:val="28"/>
          <w:szCs w:val="28"/>
        </w:rPr>
      </w:pPr>
      <w:r w:rsidRPr="009F6391">
        <w:rPr>
          <w:rFonts w:eastAsia="Calibri"/>
          <w:b/>
          <w:sz w:val="28"/>
          <w:szCs w:val="28"/>
          <w:lang w:eastAsia="ar-SA"/>
        </w:rPr>
        <w:tab/>
      </w:r>
      <w:r w:rsidR="00FA42F5" w:rsidRPr="009F6391">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00FA42F5" w:rsidRPr="009F6391">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A42F5" w:rsidRPr="009F6391">
        <w:rPr>
          <w:sz w:val="28"/>
          <w:szCs w:val="28"/>
        </w:rPr>
        <w:t>».</w:t>
      </w:r>
    </w:p>
    <w:p w:rsidR="002036EB" w:rsidRPr="00007F07" w:rsidRDefault="002036EB" w:rsidP="002036EB">
      <w:pPr>
        <w:ind w:firstLine="709"/>
        <w:jc w:val="right"/>
        <w:rPr>
          <w:sz w:val="28"/>
          <w:szCs w:val="28"/>
        </w:rPr>
      </w:pPr>
      <w:r w:rsidRPr="000A3AA9">
        <w:rPr>
          <w:sz w:val="28"/>
          <w:szCs w:val="28"/>
        </w:rPr>
        <w:t>Таблица 6</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652"/>
        <w:gridCol w:w="2977"/>
        <w:gridCol w:w="3084"/>
      </w:tblGrid>
      <w:tr w:rsidR="002036EB" w:rsidTr="002036EB">
        <w:tc>
          <w:tcPr>
            <w:tcW w:w="1858" w:type="dxa"/>
            <w:shd w:val="clear" w:color="auto" w:fill="auto"/>
          </w:tcPr>
          <w:p w:rsidR="002036EB" w:rsidRPr="008D066E" w:rsidRDefault="002036EB" w:rsidP="00F81AD6">
            <w:pPr>
              <w:jc w:val="both"/>
              <w:rPr>
                <w:rFonts w:eastAsia="Calibri"/>
              </w:rPr>
            </w:pPr>
            <w:r w:rsidRPr="008D066E">
              <w:rPr>
                <w:rFonts w:eastAsia="Calibri"/>
              </w:rPr>
              <w:t xml:space="preserve">Наименование компетенции </w:t>
            </w:r>
          </w:p>
        </w:tc>
        <w:tc>
          <w:tcPr>
            <w:tcW w:w="1652" w:type="dxa"/>
            <w:shd w:val="clear" w:color="auto" w:fill="auto"/>
          </w:tcPr>
          <w:p w:rsidR="002036EB" w:rsidRPr="008D066E" w:rsidRDefault="002036EB" w:rsidP="00F81AD6">
            <w:pPr>
              <w:jc w:val="both"/>
              <w:rPr>
                <w:rFonts w:eastAsia="Calibri"/>
              </w:rPr>
            </w:pPr>
            <w:r w:rsidRPr="008D066E">
              <w:rPr>
                <w:rFonts w:eastAsia="Calibri"/>
              </w:rPr>
              <w:t xml:space="preserve">Наименование  индикаторов достижения компетенции </w:t>
            </w:r>
          </w:p>
        </w:tc>
        <w:tc>
          <w:tcPr>
            <w:tcW w:w="2977" w:type="dxa"/>
            <w:shd w:val="clear" w:color="auto" w:fill="auto"/>
          </w:tcPr>
          <w:p w:rsidR="002036EB" w:rsidRPr="008D066E" w:rsidRDefault="002036EB" w:rsidP="00F81AD6">
            <w:pPr>
              <w:jc w:val="both"/>
              <w:rPr>
                <w:rFonts w:eastAsia="Calibri"/>
              </w:rPr>
            </w:pPr>
            <w:r w:rsidRPr="008D066E">
              <w:rPr>
                <w:rFonts w:eastAsia="Calibri"/>
              </w:rPr>
              <w:t xml:space="preserve">Результаты обучения </w:t>
            </w:r>
          </w:p>
          <w:p w:rsidR="002036EB" w:rsidRPr="008D066E" w:rsidRDefault="002036EB" w:rsidP="00F81AD6">
            <w:pPr>
              <w:jc w:val="both"/>
              <w:rPr>
                <w:rFonts w:eastAsia="Calibri"/>
              </w:rPr>
            </w:pPr>
            <w:r w:rsidRPr="008D066E">
              <w:rPr>
                <w:rFonts w:eastAsia="Calibri"/>
              </w:rPr>
              <w:t>(умения и знания), соотнесенные с индикаторами достижения компетенции</w:t>
            </w:r>
          </w:p>
        </w:tc>
        <w:tc>
          <w:tcPr>
            <w:tcW w:w="3084" w:type="dxa"/>
            <w:shd w:val="clear" w:color="auto" w:fill="auto"/>
          </w:tcPr>
          <w:p w:rsidR="002036EB" w:rsidRPr="008D066E" w:rsidRDefault="002036EB" w:rsidP="00F81AD6">
            <w:pPr>
              <w:jc w:val="both"/>
              <w:rPr>
                <w:rFonts w:eastAsia="Calibri"/>
              </w:rPr>
            </w:pPr>
            <w:r w:rsidRPr="008D066E">
              <w:rPr>
                <w:rFonts w:eastAsia="Calibri"/>
              </w:rPr>
              <w:t>Типовые контрольные задания</w:t>
            </w:r>
          </w:p>
        </w:tc>
      </w:tr>
      <w:tr w:rsidR="007E5776" w:rsidTr="002036EB">
        <w:tc>
          <w:tcPr>
            <w:tcW w:w="1858" w:type="dxa"/>
            <w:shd w:val="clear" w:color="auto" w:fill="auto"/>
          </w:tcPr>
          <w:p w:rsidR="007E5776" w:rsidRPr="007E5776" w:rsidRDefault="007E5776" w:rsidP="007E5776">
            <w:pPr>
              <w:jc w:val="both"/>
              <w:rPr>
                <w:u w:val="single"/>
              </w:rPr>
            </w:pPr>
            <w:r w:rsidRPr="007E5776">
              <w:rPr>
                <w:u w:val="single"/>
              </w:rPr>
              <w:t>УК-1</w:t>
            </w:r>
          </w:p>
          <w:p w:rsidR="007E5776" w:rsidRPr="005B3B58" w:rsidRDefault="007E5776" w:rsidP="007E5776">
            <w:pPr>
              <w:jc w:val="both"/>
            </w:pPr>
            <w:r w:rsidRPr="00613482">
              <w:t>Способен осуществлять поиск, критический анализ и синтез информации, применять системный подход</w:t>
            </w:r>
            <w:r>
              <w:t xml:space="preserve"> для решения поставленных задач</w:t>
            </w:r>
          </w:p>
        </w:tc>
        <w:tc>
          <w:tcPr>
            <w:tcW w:w="1652" w:type="dxa"/>
            <w:shd w:val="clear" w:color="auto" w:fill="auto"/>
          </w:tcPr>
          <w:p w:rsidR="007E5776" w:rsidRDefault="007E5776" w:rsidP="007E5776">
            <w:pPr>
              <w:jc w:val="both"/>
            </w:pPr>
            <w:r>
              <w:t xml:space="preserve">1. </w:t>
            </w:r>
            <w:r w:rsidRPr="00B622F0">
              <w:t>Четко описывает состав и структуру требуемых данных и информации, грамотно реализует процессы их сбора, обработки и интерпретации</w:t>
            </w:r>
            <w:r>
              <w:t>.</w:t>
            </w:r>
          </w:p>
          <w:p w:rsidR="007E5776" w:rsidRDefault="007E5776" w:rsidP="007E5776">
            <w:pPr>
              <w:jc w:val="both"/>
            </w:pPr>
            <w:r w:rsidRPr="00B622F0">
              <w:t>2.</w:t>
            </w:r>
            <w:r>
              <w:t xml:space="preserve"> </w:t>
            </w:r>
            <w:r w:rsidRPr="00B622F0">
              <w:t>Обосновывает сущность происходящего, выявляет закономерности, понимает природу вариабельности</w:t>
            </w:r>
            <w:r>
              <w:t>.</w:t>
            </w:r>
          </w:p>
          <w:p w:rsidR="007E5776" w:rsidRDefault="007E5776" w:rsidP="007E5776">
            <w:pPr>
              <w:jc w:val="both"/>
            </w:pPr>
            <w:r w:rsidRPr="00B622F0">
              <w:t>3.</w:t>
            </w:r>
            <w:r>
              <w:t xml:space="preserve"> </w:t>
            </w:r>
            <w:r w:rsidRPr="00B622F0">
              <w:t xml:space="preserve">Формулирует признак классификации, выделяет соответствующие ему группы однородных </w:t>
            </w:r>
            <w:r w:rsidRPr="00B622F0">
              <w:lastRenderedPageBreak/>
              <w:t>«объектов»,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7E5776" w:rsidRPr="00B622F0" w:rsidRDefault="007E5776" w:rsidP="007E5776">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7E5776" w:rsidRPr="005B3B58" w:rsidRDefault="007E5776" w:rsidP="007E5776">
            <w:pPr>
              <w:jc w:val="both"/>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2977" w:type="dxa"/>
            <w:shd w:val="clear" w:color="auto" w:fill="auto"/>
          </w:tcPr>
          <w:p w:rsidR="007E5776" w:rsidRDefault="007E5776" w:rsidP="007E5776">
            <w:pPr>
              <w:widowControl w:val="0"/>
              <w:tabs>
                <w:tab w:val="left" w:pos="540"/>
              </w:tabs>
              <w:autoSpaceDE w:val="0"/>
              <w:autoSpaceDN w:val="0"/>
              <w:adjustRightInd w:val="0"/>
              <w:contextualSpacing/>
              <w:jc w:val="both"/>
            </w:pPr>
            <w:r w:rsidRPr="00020123">
              <w:rPr>
                <w:b/>
              </w:rPr>
              <w:lastRenderedPageBreak/>
              <w:t>Знать:</w:t>
            </w:r>
            <w:r>
              <w:t xml:space="preserve"> </w:t>
            </w:r>
            <w:r w:rsidRPr="00B622F0">
              <w:t>состав и структуру требуемых данных и информации</w:t>
            </w:r>
            <w:r>
              <w:t>.</w:t>
            </w:r>
          </w:p>
          <w:p w:rsidR="007E5776" w:rsidRDefault="007E5776" w:rsidP="007E5776">
            <w:pPr>
              <w:widowControl w:val="0"/>
              <w:tabs>
                <w:tab w:val="left" w:pos="540"/>
              </w:tabs>
              <w:autoSpaceDE w:val="0"/>
              <w:autoSpaceDN w:val="0"/>
              <w:adjustRightInd w:val="0"/>
              <w:contextualSpacing/>
              <w:jc w:val="both"/>
            </w:pPr>
            <w:r w:rsidRPr="00020123">
              <w:rPr>
                <w:b/>
              </w:rPr>
              <w:t>Уметь:</w:t>
            </w:r>
            <w:r>
              <w:t xml:space="preserve"> описывать </w:t>
            </w:r>
            <w:r w:rsidRPr="00B622F0">
              <w:t xml:space="preserve">состав и структуру требуемых данных </w:t>
            </w:r>
            <w:r>
              <w:t>и информации, грамотно реализовывать</w:t>
            </w:r>
            <w:r w:rsidRPr="00B622F0">
              <w:t xml:space="preserve"> процессы их сбора, обработки и интерпретации</w:t>
            </w:r>
            <w:r>
              <w:t>.</w:t>
            </w:r>
          </w:p>
          <w:p w:rsidR="007E5776" w:rsidRDefault="007E5776" w:rsidP="007E5776">
            <w:pPr>
              <w:widowControl w:val="0"/>
              <w:tabs>
                <w:tab w:val="left" w:pos="540"/>
              </w:tabs>
              <w:autoSpaceDE w:val="0"/>
              <w:autoSpaceDN w:val="0"/>
              <w:adjustRightInd w:val="0"/>
              <w:contextualSpacing/>
              <w:jc w:val="both"/>
              <w:rPr>
                <w:b/>
              </w:rPr>
            </w:pPr>
          </w:p>
          <w:p w:rsidR="007E5776" w:rsidRDefault="007E5776" w:rsidP="007E5776">
            <w:pPr>
              <w:widowControl w:val="0"/>
              <w:tabs>
                <w:tab w:val="left" w:pos="540"/>
              </w:tabs>
              <w:autoSpaceDE w:val="0"/>
              <w:autoSpaceDN w:val="0"/>
              <w:adjustRightInd w:val="0"/>
              <w:contextualSpacing/>
              <w:jc w:val="both"/>
              <w:rPr>
                <w:b/>
              </w:rPr>
            </w:pPr>
          </w:p>
          <w:p w:rsidR="007E5776" w:rsidRDefault="007E5776" w:rsidP="007E5776">
            <w:pPr>
              <w:widowControl w:val="0"/>
              <w:tabs>
                <w:tab w:val="left" w:pos="540"/>
              </w:tabs>
              <w:autoSpaceDE w:val="0"/>
              <w:autoSpaceDN w:val="0"/>
              <w:adjustRightInd w:val="0"/>
              <w:contextualSpacing/>
              <w:jc w:val="both"/>
              <w:rPr>
                <w:b/>
              </w:rPr>
            </w:pPr>
          </w:p>
          <w:p w:rsidR="007E5776" w:rsidRDefault="007E5776" w:rsidP="007E5776">
            <w:pPr>
              <w:widowControl w:val="0"/>
              <w:tabs>
                <w:tab w:val="left" w:pos="540"/>
              </w:tabs>
              <w:autoSpaceDE w:val="0"/>
              <w:autoSpaceDN w:val="0"/>
              <w:adjustRightInd w:val="0"/>
              <w:contextualSpacing/>
              <w:jc w:val="both"/>
              <w:rPr>
                <w:b/>
              </w:rPr>
            </w:pPr>
          </w:p>
          <w:p w:rsidR="007E5776" w:rsidRDefault="007E5776" w:rsidP="007E5776">
            <w:pPr>
              <w:widowControl w:val="0"/>
              <w:tabs>
                <w:tab w:val="left" w:pos="540"/>
              </w:tabs>
              <w:autoSpaceDE w:val="0"/>
              <w:autoSpaceDN w:val="0"/>
              <w:adjustRightInd w:val="0"/>
              <w:contextualSpacing/>
              <w:jc w:val="both"/>
            </w:pPr>
            <w:r w:rsidRPr="00020123">
              <w:rPr>
                <w:b/>
              </w:rPr>
              <w:t>Знать:</w:t>
            </w:r>
            <w:r>
              <w:t xml:space="preserve"> особенности природы </w:t>
            </w:r>
            <w:r w:rsidRPr="00B622F0">
              <w:t>вариабельности</w:t>
            </w:r>
            <w:r>
              <w:t>.</w:t>
            </w:r>
          </w:p>
          <w:p w:rsidR="007E5776" w:rsidRDefault="007E5776" w:rsidP="007E5776">
            <w:pPr>
              <w:widowControl w:val="0"/>
              <w:tabs>
                <w:tab w:val="left" w:pos="540"/>
              </w:tabs>
              <w:autoSpaceDE w:val="0"/>
              <w:autoSpaceDN w:val="0"/>
              <w:adjustRightInd w:val="0"/>
              <w:contextualSpacing/>
              <w:jc w:val="both"/>
            </w:pPr>
            <w:r w:rsidRPr="00020123">
              <w:rPr>
                <w:b/>
              </w:rPr>
              <w:t>Уметь:</w:t>
            </w:r>
            <w:r>
              <w:t xml:space="preserve"> обосновывать сущность происходящего, выявлять закономерности, понимать</w:t>
            </w:r>
            <w:r w:rsidRPr="00B622F0">
              <w:t xml:space="preserve"> природу вариабельности</w:t>
            </w:r>
            <w:r>
              <w:t>.</w:t>
            </w:r>
          </w:p>
          <w:p w:rsidR="007E5776" w:rsidRDefault="007E5776" w:rsidP="007E5776">
            <w:pPr>
              <w:widowControl w:val="0"/>
              <w:tabs>
                <w:tab w:val="left" w:pos="540"/>
              </w:tabs>
              <w:autoSpaceDE w:val="0"/>
              <w:autoSpaceDN w:val="0"/>
              <w:adjustRightInd w:val="0"/>
              <w:contextualSpacing/>
              <w:jc w:val="both"/>
              <w:rPr>
                <w:b/>
              </w:rPr>
            </w:pPr>
          </w:p>
          <w:p w:rsidR="007E5776" w:rsidRDefault="007E5776" w:rsidP="007E5776">
            <w:pPr>
              <w:widowControl w:val="0"/>
              <w:tabs>
                <w:tab w:val="left" w:pos="540"/>
              </w:tabs>
              <w:autoSpaceDE w:val="0"/>
              <w:autoSpaceDN w:val="0"/>
              <w:adjustRightInd w:val="0"/>
              <w:contextualSpacing/>
              <w:jc w:val="both"/>
              <w:rPr>
                <w:b/>
              </w:rPr>
            </w:pPr>
          </w:p>
          <w:p w:rsidR="007E5776" w:rsidRDefault="007E5776" w:rsidP="007E5776">
            <w:pPr>
              <w:widowControl w:val="0"/>
              <w:tabs>
                <w:tab w:val="left" w:pos="540"/>
              </w:tabs>
              <w:autoSpaceDE w:val="0"/>
              <w:autoSpaceDN w:val="0"/>
              <w:adjustRightInd w:val="0"/>
              <w:contextualSpacing/>
              <w:jc w:val="both"/>
              <w:rPr>
                <w:b/>
              </w:rPr>
            </w:pPr>
          </w:p>
          <w:p w:rsidR="007E5776" w:rsidRDefault="007E5776" w:rsidP="007E5776">
            <w:pPr>
              <w:widowControl w:val="0"/>
              <w:tabs>
                <w:tab w:val="left" w:pos="540"/>
              </w:tabs>
              <w:autoSpaceDE w:val="0"/>
              <w:autoSpaceDN w:val="0"/>
              <w:adjustRightInd w:val="0"/>
              <w:contextualSpacing/>
              <w:jc w:val="both"/>
            </w:pPr>
            <w:r w:rsidRPr="00020123">
              <w:rPr>
                <w:b/>
              </w:rPr>
              <w:t>Знать:</w:t>
            </w:r>
            <w:r>
              <w:t xml:space="preserve"> особенности идентификации общих свойств элементов групп и систем, классификаций.</w:t>
            </w:r>
          </w:p>
          <w:p w:rsidR="007E5776" w:rsidRDefault="007E5776" w:rsidP="007E5776">
            <w:pPr>
              <w:widowControl w:val="0"/>
              <w:tabs>
                <w:tab w:val="left" w:pos="540"/>
              </w:tabs>
              <w:autoSpaceDE w:val="0"/>
              <w:autoSpaceDN w:val="0"/>
              <w:adjustRightInd w:val="0"/>
              <w:contextualSpacing/>
              <w:jc w:val="both"/>
            </w:pPr>
            <w:r w:rsidRPr="00020123">
              <w:rPr>
                <w:b/>
              </w:rPr>
              <w:t>Уметь:</w:t>
            </w:r>
            <w:r>
              <w:t xml:space="preserve"> формировать </w:t>
            </w:r>
            <w:r w:rsidRPr="00B622F0">
              <w:t>признак класс</w:t>
            </w:r>
            <w:r>
              <w:t>ификации, выделять</w:t>
            </w:r>
            <w:r w:rsidRPr="00B622F0">
              <w:t xml:space="preserve"> соответствующие ему группы однор</w:t>
            </w:r>
            <w:r>
              <w:t xml:space="preserve">одных </w:t>
            </w:r>
            <w:r>
              <w:lastRenderedPageBreak/>
              <w:t>«объектов», идентифицировать</w:t>
            </w:r>
            <w:r w:rsidRPr="00B622F0">
              <w:t xml:space="preserve"> общие свойства</w:t>
            </w:r>
            <w:r>
              <w:t xml:space="preserve"> элементов этих групп, оценивать</w:t>
            </w:r>
            <w:r w:rsidRPr="00B622F0">
              <w:t xml:space="preserve"> полноту резул</w:t>
            </w:r>
            <w:r>
              <w:t>ьтатов классификации, показывать</w:t>
            </w:r>
            <w:r w:rsidRPr="00B622F0">
              <w:t xml:space="preserve"> прикладное назначение классификационных групп.</w:t>
            </w:r>
          </w:p>
          <w:p w:rsidR="007E5776" w:rsidRDefault="007E5776" w:rsidP="007E5776">
            <w:pPr>
              <w:widowControl w:val="0"/>
              <w:tabs>
                <w:tab w:val="left" w:pos="540"/>
              </w:tabs>
              <w:autoSpaceDE w:val="0"/>
              <w:autoSpaceDN w:val="0"/>
              <w:adjustRightInd w:val="0"/>
              <w:contextualSpacing/>
              <w:jc w:val="both"/>
              <w:rPr>
                <w:b/>
              </w:rPr>
            </w:pPr>
          </w:p>
          <w:p w:rsidR="007E5776" w:rsidRDefault="007E5776" w:rsidP="007E5776">
            <w:pPr>
              <w:widowControl w:val="0"/>
              <w:tabs>
                <w:tab w:val="left" w:pos="540"/>
              </w:tabs>
              <w:autoSpaceDE w:val="0"/>
              <w:autoSpaceDN w:val="0"/>
              <w:adjustRightInd w:val="0"/>
              <w:contextualSpacing/>
              <w:jc w:val="both"/>
              <w:rPr>
                <w:b/>
              </w:rPr>
            </w:pPr>
          </w:p>
          <w:p w:rsidR="007E5776" w:rsidRDefault="007E5776" w:rsidP="007E5776">
            <w:pPr>
              <w:widowControl w:val="0"/>
              <w:tabs>
                <w:tab w:val="left" w:pos="540"/>
              </w:tabs>
              <w:autoSpaceDE w:val="0"/>
              <w:autoSpaceDN w:val="0"/>
              <w:adjustRightInd w:val="0"/>
              <w:contextualSpacing/>
              <w:jc w:val="both"/>
              <w:rPr>
                <w:b/>
              </w:rPr>
            </w:pPr>
          </w:p>
          <w:p w:rsidR="007E5776" w:rsidRDefault="007E5776" w:rsidP="007E5776">
            <w:pPr>
              <w:widowControl w:val="0"/>
              <w:tabs>
                <w:tab w:val="left" w:pos="540"/>
              </w:tabs>
              <w:autoSpaceDE w:val="0"/>
              <w:autoSpaceDN w:val="0"/>
              <w:adjustRightInd w:val="0"/>
              <w:contextualSpacing/>
              <w:jc w:val="both"/>
              <w:rPr>
                <w:b/>
              </w:rPr>
            </w:pPr>
          </w:p>
          <w:p w:rsidR="007E5776" w:rsidRDefault="007E5776" w:rsidP="007E5776">
            <w:pPr>
              <w:widowControl w:val="0"/>
              <w:tabs>
                <w:tab w:val="left" w:pos="540"/>
              </w:tabs>
              <w:autoSpaceDE w:val="0"/>
              <w:autoSpaceDN w:val="0"/>
              <w:adjustRightInd w:val="0"/>
              <w:contextualSpacing/>
              <w:jc w:val="both"/>
              <w:rPr>
                <w:b/>
              </w:rPr>
            </w:pPr>
          </w:p>
          <w:p w:rsidR="007E5776" w:rsidRDefault="007E5776" w:rsidP="007E5776">
            <w:pPr>
              <w:widowControl w:val="0"/>
              <w:tabs>
                <w:tab w:val="left" w:pos="540"/>
              </w:tabs>
              <w:autoSpaceDE w:val="0"/>
              <w:autoSpaceDN w:val="0"/>
              <w:adjustRightInd w:val="0"/>
              <w:contextualSpacing/>
              <w:jc w:val="both"/>
              <w:rPr>
                <w:b/>
              </w:rPr>
            </w:pPr>
          </w:p>
          <w:p w:rsidR="007E5776" w:rsidRDefault="007E5776" w:rsidP="007E5776">
            <w:pPr>
              <w:widowControl w:val="0"/>
              <w:tabs>
                <w:tab w:val="left" w:pos="540"/>
              </w:tabs>
              <w:autoSpaceDE w:val="0"/>
              <w:autoSpaceDN w:val="0"/>
              <w:adjustRightInd w:val="0"/>
              <w:contextualSpacing/>
              <w:jc w:val="both"/>
              <w:rPr>
                <w:b/>
              </w:rPr>
            </w:pPr>
          </w:p>
          <w:p w:rsidR="007E5776" w:rsidRDefault="007E5776" w:rsidP="007E5776">
            <w:pPr>
              <w:widowControl w:val="0"/>
              <w:tabs>
                <w:tab w:val="left" w:pos="540"/>
              </w:tabs>
              <w:autoSpaceDE w:val="0"/>
              <w:autoSpaceDN w:val="0"/>
              <w:adjustRightInd w:val="0"/>
              <w:contextualSpacing/>
              <w:jc w:val="both"/>
            </w:pPr>
            <w:r w:rsidRPr="009A013F">
              <w:rPr>
                <w:b/>
              </w:rPr>
              <w:t>Знать:</w:t>
            </w:r>
            <w:r>
              <w:t xml:space="preserve"> особенности ведения деловых переговоров.</w:t>
            </w:r>
          </w:p>
          <w:p w:rsidR="007E5776" w:rsidRDefault="007E5776" w:rsidP="007E5776">
            <w:pPr>
              <w:widowControl w:val="0"/>
              <w:tabs>
                <w:tab w:val="left" w:pos="540"/>
              </w:tabs>
              <w:autoSpaceDE w:val="0"/>
              <w:autoSpaceDN w:val="0"/>
              <w:adjustRightInd w:val="0"/>
              <w:contextualSpacing/>
              <w:jc w:val="both"/>
            </w:pPr>
            <w:r w:rsidRPr="009A013F">
              <w:rPr>
                <w:b/>
              </w:rPr>
              <w:t>Уметь:</w:t>
            </w:r>
            <w:r>
              <w:t xml:space="preserve"> формировать </w:t>
            </w:r>
            <w:r w:rsidRPr="00B622F0">
              <w:t>собственные суждения и оценки</w:t>
            </w:r>
            <w:r>
              <w:t>. Отличать</w:t>
            </w:r>
            <w:r w:rsidRPr="00B622F0">
              <w:t xml:space="preserve"> факты от мнений, интерпретаций, оценок и т.д. в рассуждениях других участников деятельности</w:t>
            </w:r>
            <w:r>
              <w:t>.</w:t>
            </w:r>
          </w:p>
          <w:p w:rsidR="007E5776" w:rsidRDefault="007E5776" w:rsidP="007E5776">
            <w:pPr>
              <w:widowControl w:val="0"/>
              <w:tabs>
                <w:tab w:val="left" w:pos="540"/>
              </w:tabs>
              <w:autoSpaceDE w:val="0"/>
              <w:autoSpaceDN w:val="0"/>
              <w:adjustRightInd w:val="0"/>
              <w:contextualSpacing/>
              <w:jc w:val="both"/>
            </w:pPr>
          </w:p>
          <w:p w:rsidR="007E5776" w:rsidRDefault="007E5776" w:rsidP="007E5776">
            <w:pPr>
              <w:widowControl w:val="0"/>
              <w:tabs>
                <w:tab w:val="left" w:pos="540"/>
              </w:tabs>
              <w:autoSpaceDE w:val="0"/>
              <w:autoSpaceDN w:val="0"/>
              <w:adjustRightInd w:val="0"/>
              <w:contextualSpacing/>
              <w:jc w:val="both"/>
            </w:pPr>
          </w:p>
          <w:p w:rsidR="007E5776" w:rsidRDefault="007E5776" w:rsidP="007E5776">
            <w:pPr>
              <w:widowControl w:val="0"/>
              <w:tabs>
                <w:tab w:val="left" w:pos="540"/>
              </w:tabs>
              <w:autoSpaceDE w:val="0"/>
              <w:autoSpaceDN w:val="0"/>
              <w:adjustRightInd w:val="0"/>
              <w:contextualSpacing/>
              <w:jc w:val="both"/>
            </w:pPr>
          </w:p>
          <w:p w:rsidR="007E5776" w:rsidRDefault="007E5776" w:rsidP="007E5776">
            <w:pPr>
              <w:widowControl w:val="0"/>
              <w:tabs>
                <w:tab w:val="left" w:pos="540"/>
              </w:tabs>
              <w:autoSpaceDE w:val="0"/>
              <w:autoSpaceDN w:val="0"/>
              <w:adjustRightInd w:val="0"/>
              <w:contextualSpacing/>
              <w:jc w:val="both"/>
            </w:pPr>
          </w:p>
          <w:p w:rsidR="007E5776" w:rsidRDefault="007E5776" w:rsidP="007E5776">
            <w:pPr>
              <w:widowControl w:val="0"/>
              <w:tabs>
                <w:tab w:val="left" w:pos="540"/>
              </w:tabs>
              <w:autoSpaceDE w:val="0"/>
              <w:autoSpaceDN w:val="0"/>
              <w:adjustRightInd w:val="0"/>
              <w:contextualSpacing/>
              <w:jc w:val="both"/>
            </w:pPr>
          </w:p>
          <w:p w:rsidR="007E5776" w:rsidRDefault="007E5776" w:rsidP="007E5776">
            <w:pPr>
              <w:widowControl w:val="0"/>
              <w:tabs>
                <w:tab w:val="left" w:pos="540"/>
              </w:tabs>
              <w:autoSpaceDE w:val="0"/>
              <w:autoSpaceDN w:val="0"/>
              <w:adjustRightInd w:val="0"/>
              <w:contextualSpacing/>
              <w:jc w:val="both"/>
            </w:pPr>
          </w:p>
          <w:p w:rsidR="007E5776" w:rsidRDefault="007E5776" w:rsidP="007E5776">
            <w:pPr>
              <w:widowControl w:val="0"/>
              <w:tabs>
                <w:tab w:val="left" w:pos="540"/>
              </w:tabs>
              <w:autoSpaceDE w:val="0"/>
              <w:autoSpaceDN w:val="0"/>
              <w:adjustRightInd w:val="0"/>
              <w:contextualSpacing/>
              <w:jc w:val="both"/>
            </w:pPr>
          </w:p>
          <w:p w:rsidR="007E5776" w:rsidRDefault="007E5776" w:rsidP="007E5776">
            <w:pPr>
              <w:widowControl w:val="0"/>
              <w:tabs>
                <w:tab w:val="left" w:pos="540"/>
              </w:tabs>
              <w:autoSpaceDE w:val="0"/>
              <w:autoSpaceDN w:val="0"/>
              <w:adjustRightInd w:val="0"/>
              <w:contextualSpacing/>
              <w:jc w:val="both"/>
            </w:pPr>
          </w:p>
          <w:p w:rsidR="007E5776" w:rsidRDefault="007E5776" w:rsidP="007E5776">
            <w:pPr>
              <w:widowControl w:val="0"/>
              <w:tabs>
                <w:tab w:val="left" w:pos="540"/>
              </w:tabs>
              <w:autoSpaceDE w:val="0"/>
              <w:autoSpaceDN w:val="0"/>
              <w:adjustRightInd w:val="0"/>
              <w:contextualSpacing/>
              <w:jc w:val="both"/>
            </w:pPr>
            <w:r w:rsidRPr="009A013F">
              <w:rPr>
                <w:b/>
              </w:rPr>
              <w:t>Знать:</w:t>
            </w:r>
            <w:r>
              <w:t xml:space="preserve"> особенности системного описания.</w:t>
            </w:r>
          </w:p>
          <w:p w:rsidR="007E5776" w:rsidRDefault="007E5776" w:rsidP="007E5776">
            <w:pPr>
              <w:widowControl w:val="0"/>
              <w:tabs>
                <w:tab w:val="left" w:pos="540"/>
              </w:tabs>
              <w:autoSpaceDE w:val="0"/>
              <w:autoSpaceDN w:val="0"/>
              <w:adjustRightInd w:val="0"/>
              <w:contextualSpacing/>
              <w:jc w:val="both"/>
            </w:pPr>
            <w:r w:rsidRPr="009A013F">
              <w:rPr>
                <w:b/>
              </w:rPr>
              <w:t>Уметь:</w:t>
            </w:r>
            <w:r>
              <w:t xml:space="preserve"> представлять </w:t>
            </w:r>
            <w:r w:rsidRPr="00B622F0">
              <w:t>свою точку зрения посредством и на основе системного описания.</w:t>
            </w:r>
          </w:p>
          <w:p w:rsidR="007E5776" w:rsidRPr="009F6391" w:rsidRDefault="007E5776" w:rsidP="007E5776">
            <w:pPr>
              <w:widowControl w:val="0"/>
              <w:tabs>
                <w:tab w:val="left" w:pos="540"/>
              </w:tabs>
              <w:autoSpaceDE w:val="0"/>
              <w:autoSpaceDN w:val="0"/>
              <w:adjustRightInd w:val="0"/>
              <w:contextualSpacing/>
              <w:jc w:val="both"/>
            </w:pPr>
          </w:p>
        </w:tc>
        <w:tc>
          <w:tcPr>
            <w:tcW w:w="3084" w:type="dxa"/>
            <w:shd w:val="clear" w:color="auto" w:fill="auto"/>
          </w:tcPr>
          <w:p w:rsidR="007E5776" w:rsidRPr="009F6391" w:rsidRDefault="007E5776" w:rsidP="007E5776">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lastRenderedPageBreak/>
              <w:t>З</w:t>
            </w:r>
            <w:r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1</w:t>
            </w:r>
            <w:r w:rsidRPr="009F6391">
              <w:rPr>
                <w:rFonts w:ascii="Times New Roman" w:hAnsi="Times New Roman" w:cs="Times New Roman"/>
                <w:bCs/>
                <w:sz w:val="24"/>
                <w:szCs w:val="24"/>
                <w:u w:val="single"/>
              </w:rPr>
              <w:t>:</w:t>
            </w:r>
          </w:p>
          <w:p w:rsidR="007E5776" w:rsidRPr="009F6391" w:rsidRDefault="007E5776" w:rsidP="007E5776">
            <w:pPr>
              <w:autoSpaceDE w:val="0"/>
              <w:autoSpaceDN w:val="0"/>
              <w:adjustRightInd w:val="0"/>
              <w:jc w:val="both"/>
              <w:rPr>
                <w:rFonts w:eastAsia="Arial Unicode MS"/>
                <w:u w:color="000000"/>
              </w:rPr>
            </w:pPr>
            <w:r w:rsidRPr="009F6391">
              <w:rPr>
                <w:rFonts w:eastAsia="Arial Unicode MS"/>
                <w:u w:color="000000"/>
              </w:rPr>
              <w:t>Подготовьте доклад на тему «Подготовка и проведение деловых переговоров».</w:t>
            </w:r>
          </w:p>
          <w:p w:rsidR="007E5776" w:rsidRDefault="007E5776" w:rsidP="007E5776">
            <w:pPr>
              <w:jc w:val="both"/>
              <w:rPr>
                <w:b/>
              </w:rPr>
            </w:pPr>
          </w:p>
          <w:p w:rsidR="000C2D6C" w:rsidRPr="009F6391" w:rsidRDefault="000C2D6C" w:rsidP="000C2D6C">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w:t>
            </w:r>
            <w:r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2</w:t>
            </w:r>
            <w:r w:rsidRPr="009F6391">
              <w:rPr>
                <w:rFonts w:ascii="Times New Roman" w:hAnsi="Times New Roman" w:cs="Times New Roman"/>
                <w:bCs/>
                <w:sz w:val="24"/>
                <w:szCs w:val="24"/>
                <w:u w:val="single"/>
              </w:rPr>
              <w:t>:</w:t>
            </w:r>
          </w:p>
          <w:p w:rsidR="000C2D6C" w:rsidRPr="00BC3B2D" w:rsidRDefault="000C2D6C" w:rsidP="007E5776">
            <w:pPr>
              <w:jc w:val="both"/>
              <w:rPr>
                <w:b/>
              </w:rPr>
            </w:pPr>
          </w:p>
          <w:p w:rsidR="000C2D6C" w:rsidRPr="009F6391" w:rsidRDefault="000C2D6C" w:rsidP="000C2D6C">
            <w:pPr>
              <w:ind w:firstLine="567"/>
              <w:rPr>
                <w:sz w:val="28"/>
                <w:szCs w:val="28"/>
              </w:rPr>
            </w:pPr>
            <w:r w:rsidRPr="009F6391">
              <w:rPr>
                <w:sz w:val="28"/>
                <w:szCs w:val="28"/>
              </w:rPr>
              <w:t>1. Менеджмент как наука и искусство управления. Методологические основы менеджмента</w:t>
            </w:r>
          </w:p>
          <w:p w:rsidR="000C2D6C" w:rsidRPr="009F6391" w:rsidRDefault="000C2D6C" w:rsidP="000C2D6C">
            <w:pPr>
              <w:pStyle w:val="p1"/>
              <w:spacing w:before="0" w:beforeAutospacing="0" w:after="0" w:afterAutospacing="0" w:line="276" w:lineRule="auto"/>
              <w:ind w:firstLine="567"/>
              <w:jc w:val="both"/>
              <w:rPr>
                <w:sz w:val="28"/>
                <w:szCs w:val="28"/>
              </w:rPr>
            </w:pPr>
            <w:r w:rsidRPr="009F6391">
              <w:rPr>
                <w:sz w:val="28"/>
                <w:szCs w:val="28"/>
              </w:rPr>
              <w:t xml:space="preserve">Задание 1. </w:t>
            </w:r>
          </w:p>
          <w:p w:rsidR="000C2D6C" w:rsidRPr="009F6391" w:rsidRDefault="000C2D6C" w:rsidP="000C2D6C">
            <w:pPr>
              <w:pStyle w:val="p1"/>
              <w:spacing w:before="0" w:beforeAutospacing="0" w:after="0" w:afterAutospacing="0" w:line="276" w:lineRule="auto"/>
              <w:ind w:firstLine="567"/>
              <w:jc w:val="both"/>
              <w:rPr>
                <w:sz w:val="28"/>
                <w:szCs w:val="28"/>
              </w:rPr>
            </w:pPr>
            <w:r w:rsidRPr="009F6391">
              <w:rPr>
                <w:sz w:val="28"/>
                <w:szCs w:val="28"/>
              </w:rPr>
              <w:t>S: Менеджмент как управление в условиях рыночной экономики означает ... (возможно несколько вариантов ответа)</w:t>
            </w:r>
          </w:p>
          <w:p w:rsidR="000C2D6C" w:rsidRPr="009F6391" w:rsidRDefault="000C2D6C" w:rsidP="000C2D6C">
            <w:pPr>
              <w:pStyle w:val="p1"/>
              <w:spacing w:before="0" w:beforeAutospacing="0" w:after="0" w:afterAutospacing="0" w:line="276" w:lineRule="auto"/>
              <w:ind w:firstLine="567"/>
              <w:jc w:val="both"/>
              <w:rPr>
                <w:sz w:val="28"/>
                <w:szCs w:val="28"/>
              </w:rPr>
            </w:pPr>
            <w:r w:rsidRPr="009F6391">
              <w:rPr>
                <w:sz w:val="28"/>
                <w:szCs w:val="28"/>
              </w:rPr>
              <w:t xml:space="preserve">: постоянное стремление к повышению эффективности деятельности </w:t>
            </w:r>
          </w:p>
          <w:p w:rsidR="000C2D6C" w:rsidRPr="009F6391" w:rsidRDefault="000C2D6C" w:rsidP="000C2D6C">
            <w:pPr>
              <w:pStyle w:val="p1"/>
              <w:spacing w:before="0" w:beforeAutospacing="0" w:after="0" w:afterAutospacing="0" w:line="276" w:lineRule="auto"/>
              <w:ind w:firstLine="567"/>
              <w:jc w:val="both"/>
              <w:rPr>
                <w:sz w:val="28"/>
                <w:szCs w:val="28"/>
              </w:rPr>
            </w:pPr>
            <w:r w:rsidRPr="009F6391">
              <w:rPr>
                <w:sz w:val="28"/>
                <w:szCs w:val="28"/>
              </w:rPr>
              <w:t xml:space="preserve">: независимость организации от </w:t>
            </w:r>
            <w:r w:rsidRPr="009F6391">
              <w:rPr>
                <w:sz w:val="28"/>
                <w:szCs w:val="28"/>
              </w:rPr>
              <w:lastRenderedPageBreak/>
              <w:t xml:space="preserve">факторов внешней среды </w:t>
            </w:r>
          </w:p>
          <w:p w:rsidR="000C2D6C" w:rsidRPr="009F6391" w:rsidRDefault="000C2D6C" w:rsidP="000C2D6C">
            <w:pPr>
              <w:pStyle w:val="p1"/>
              <w:spacing w:before="0" w:beforeAutospacing="0" w:after="0" w:afterAutospacing="0" w:line="276" w:lineRule="auto"/>
              <w:ind w:firstLine="567"/>
              <w:jc w:val="both"/>
              <w:rPr>
                <w:sz w:val="28"/>
                <w:szCs w:val="28"/>
              </w:rPr>
            </w:pPr>
            <w:r w:rsidRPr="009F6391">
              <w:rPr>
                <w:sz w:val="28"/>
                <w:szCs w:val="28"/>
              </w:rPr>
              <w:t xml:space="preserve">: ориентацию организации на спрос и потребности рынка </w:t>
            </w:r>
          </w:p>
          <w:p w:rsidR="000C2D6C" w:rsidRPr="009F6391" w:rsidRDefault="000C2D6C" w:rsidP="000C2D6C">
            <w:pPr>
              <w:pStyle w:val="p1"/>
              <w:spacing w:before="0" w:beforeAutospacing="0" w:after="0" w:afterAutospacing="0" w:line="276" w:lineRule="auto"/>
              <w:ind w:firstLine="567"/>
              <w:jc w:val="both"/>
              <w:rPr>
                <w:sz w:val="28"/>
                <w:szCs w:val="28"/>
              </w:rPr>
            </w:pPr>
            <w:r w:rsidRPr="009F6391">
              <w:rPr>
                <w:sz w:val="28"/>
                <w:szCs w:val="28"/>
              </w:rPr>
              <w:t>: использование линейно-функциональных структур управления</w:t>
            </w:r>
          </w:p>
          <w:p w:rsidR="000C2D6C" w:rsidRPr="009F6391" w:rsidRDefault="000C2D6C" w:rsidP="000C2D6C">
            <w:pPr>
              <w:pStyle w:val="p1"/>
              <w:spacing w:before="0" w:beforeAutospacing="0" w:after="0" w:afterAutospacing="0" w:line="276" w:lineRule="auto"/>
              <w:ind w:firstLine="567"/>
              <w:jc w:val="both"/>
              <w:rPr>
                <w:sz w:val="28"/>
                <w:szCs w:val="28"/>
              </w:rPr>
            </w:pPr>
            <w:r w:rsidRPr="009F6391">
              <w:rPr>
                <w:sz w:val="28"/>
                <w:szCs w:val="28"/>
              </w:rPr>
              <w:t>: искусство достигать целей благодаря организации людей</w:t>
            </w:r>
          </w:p>
          <w:p w:rsidR="000C2D6C" w:rsidRPr="009F6391" w:rsidRDefault="000C2D6C" w:rsidP="000C2D6C">
            <w:pPr>
              <w:pStyle w:val="p1"/>
              <w:spacing w:before="0" w:beforeAutospacing="0" w:after="0" w:afterAutospacing="0" w:line="276" w:lineRule="auto"/>
              <w:ind w:firstLine="567"/>
              <w:jc w:val="both"/>
              <w:rPr>
                <w:sz w:val="28"/>
                <w:szCs w:val="28"/>
              </w:rPr>
            </w:pPr>
          </w:p>
          <w:p w:rsidR="000C2D6C" w:rsidRPr="009F6391" w:rsidRDefault="000C2D6C" w:rsidP="000C2D6C">
            <w:pPr>
              <w:pStyle w:val="p1"/>
              <w:spacing w:before="0" w:beforeAutospacing="0" w:after="0" w:afterAutospacing="0" w:line="276" w:lineRule="auto"/>
              <w:ind w:firstLine="567"/>
              <w:jc w:val="both"/>
              <w:rPr>
                <w:sz w:val="28"/>
                <w:szCs w:val="28"/>
              </w:rPr>
            </w:pPr>
            <w:r w:rsidRPr="009F6391">
              <w:rPr>
                <w:sz w:val="28"/>
                <w:szCs w:val="28"/>
              </w:rPr>
              <w:t xml:space="preserve">Задание 2. </w:t>
            </w:r>
          </w:p>
          <w:p w:rsidR="000C2D6C" w:rsidRPr="009F6391" w:rsidRDefault="000C2D6C" w:rsidP="000C2D6C">
            <w:pPr>
              <w:pStyle w:val="p1"/>
              <w:spacing w:before="0" w:beforeAutospacing="0" w:after="0" w:afterAutospacing="0" w:line="276" w:lineRule="auto"/>
              <w:ind w:firstLine="567"/>
              <w:jc w:val="both"/>
              <w:rPr>
                <w:sz w:val="28"/>
                <w:szCs w:val="28"/>
              </w:rPr>
            </w:pPr>
            <w:r w:rsidRPr="009F6391">
              <w:rPr>
                <w:sz w:val="28"/>
                <w:szCs w:val="28"/>
              </w:rPr>
              <w:t xml:space="preserve">S: Объектом управления в теории и практике менеджмента производственной </w:t>
            </w:r>
            <w:proofErr w:type="gramStart"/>
            <w:r w:rsidRPr="009F6391">
              <w:rPr>
                <w:sz w:val="28"/>
                <w:szCs w:val="28"/>
              </w:rPr>
              <w:t>организации  являются</w:t>
            </w:r>
            <w:proofErr w:type="gramEnd"/>
            <w:r w:rsidRPr="009F6391">
              <w:rPr>
                <w:sz w:val="28"/>
                <w:szCs w:val="28"/>
              </w:rPr>
              <w:t xml:space="preserve"> ... (возможно несколько вариантов ответа)</w:t>
            </w:r>
          </w:p>
          <w:p w:rsidR="000C2D6C" w:rsidRPr="009F6391" w:rsidRDefault="000C2D6C" w:rsidP="000C2D6C">
            <w:pPr>
              <w:pStyle w:val="p1"/>
              <w:spacing w:before="0" w:beforeAutospacing="0" w:after="0" w:afterAutospacing="0" w:line="276" w:lineRule="auto"/>
              <w:ind w:firstLine="567"/>
              <w:jc w:val="both"/>
              <w:rPr>
                <w:sz w:val="28"/>
                <w:szCs w:val="28"/>
              </w:rPr>
            </w:pPr>
            <w:r w:rsidRPr="009F6391">
              <w:rPr>
                <w:sz w:val="28"/>
                <w:szCs w:val="28"/>
              </w:rPr>
              <w:t xml:space="preserve">: специалисты банка-кредитора </w:t>
            </w:r>
          </w:p>
          <w:p w:rsidR="000C2D6C" w:rsidRPr="009F6391" w:rsidRDefault="000C2D6C" w:rsidP="000C2D6C">
            <w:pPr>
              <w:pStyle w:val="p1"/>
              <w:spacing w:before="0" w:beforeAutospacing="0" w:after="0" w:afterAutospacing="0" w:line="276" w:lineRule="auto"/>
              <w:ind w:firstLine="567"/>
              <w:jc w:val="both"/>
              <w:rPr>
                <w:sz w:val="28"/>
                <w:szCs w:val="28"/>
              </w:rPr>
            </w:pPr>
            <w:r w:rsidRPr="009F6391">
              <w:rPr>
                <w:sz w:val="28"/>
                <w:szCs w:val="28"/>
              </w:rPr>
              <w:t xml:space="preserve">: работники цеха, производственного подразделения </w:t>
            </w:r>
          </w:p>
          <w:p w:rsidR="000C2D6C" w:rsidRPr="009F6391" w:rsidRDefault="000C2D6C" w:rsidP="000C2D6C">
            <w:pPr>
              <w:pStyle w:val="p1"/>
              <w:spacing w:before="0" w:beforeAutospacing="0" w:after="0" w:afterAutospacing="0" w:line="276" w:lineRule="auto"/>
              <w:ind w:firstLine="567"/>
              <w:jc w:val="both"/>
              <w:rPr>
                <w:sz w:val="28"/>
                <w:szCs w:val="28"/>
              </w:rPr>
            </w:pPr>
            <w:r w:rsidRPr="009F6391">
              <w:rPr>
                <w:sz w:val="28"/>
                <w:szCs w:val="28"/>
              </w:rPr>
              <w:t xml:space="preserve">: инфляционные процессы в экономике </w:t>
            </w:r>
          </w:p>
          <w:p w:rsidR="000C2D6C" w:rsidRPr="009F6391" w:rsidRDefault="000C2D6C" w:rsidP="000C2D6C">
            <w:pPr>
              <w:pStyle w:val="p1"/>
              <w:spacing w:before="0" w:beforeAutospacing="0" w:after="0" w:afterAutospacing="0" w:line="276" w:lineRule="auto"/>
              <w:ind w:firstLine="567"/>
              <w:jc w:val="both"/>
              <w:rPr>
                <w:sz w:val="28"/>
                <w:szCs w:val="28"/>
              </w:rPr>
            </w:pPr>
            <w:r w:rsidRPr="009F6391">
              <w:rPr>
                <w:sz w:val="28"/>
                <w:szCs w:val="28"/>
              </w:rPr>
              <w:t>: уровень качества выпускаемой продукции</w:t>
            </w:r>
          </w:p>
          <w:p w:rsidR="000C2D6C" w:rsidRPr="009F6391" w:rsidRDefault="000C2D6C" w:rsidP="000C2D6C">
            <w:pPr>
              <w:pStyle w:val="p1"/>
              <w:spacing w:before="0" w:beforeAutospacing="0" w:after="0" w:afterAutospacing="0" w:line="276" w:lineRule="auto"/>
              <w:ind w:firstLine="567"/>
              <w:jc w:val="both"/>
              <w:rPr>
                <w:sz w:val="28"/>
                <w:szCs w:val="28"/>
              </w:rPr>
            </w:pPr>
            <w:r w:rsidRPr="009F6391">
              <w:rPr>
                <w:sz w:val="28"/>
                <w:szCs w:val="28"/>
              </w:rPr>
              <w:t>: действия конкурента</w:t>
            </w:r>
          </w:p>
          <w:p w:rsidR="000C2D6C" w:rsidRPr="009F6391" w:rsidRDefault="000C2D6C" w:rsidP="000C2D6C">
            <w:pPr>
              <w:pStyle w:val="p1"/>
              <w:spacing w:before="0" w:beforeAutospacing="0" w:after="0" w:afterAutospacing="0" w:line="276" w:lineRule="auto"/>
              <w:ind w:firstLine="567"/>
              <w:jc w:val="both"/>
              <w:rPr>
                <w:sz w:val="28"/>
                <w:szCs w:val="28"/>
              </w:rPr>
            </w:pPr>
          </w:p>
          <w:p w:rsidR="007E5776" w:rsidRPr="0098491C" w:rsidRDefault="007E5776" w:rsidP="007E5776">
            <w:pPr>
              <w:contextualSpacing/>
              <w:jc w:val="both"/>
              <w:rPr>
                <w:highlight w:val="yellow"/>
              </w:rPr>
            </w:pPr>
          </w:p>
        </w:tc>
      </w:tr>
      <w:tr w:rsidR="007E5776" w:rsidTr="002036EB">
        <w:tc>
          <w:tcPr>
            <w:tcW w:w="1858" w:type="dxa"/>
            <w:shd w:val="clear" w:color="auto" w:fill="auto"/>
          </w:tcPr>
          <w:p w:rsidR="007E5776" w:rsidRPr="007E5776" w:rsidRDefault="007E5776" w:rsidP="007E5776">
            <w:pPr>
              <w:jc w:val="both"/>
              <w:rPr>
                <w:u w:val="single"/>
              </w:rPr>
            </w:pPr>
            <w:r w:rsidRPr="007E5776">
              <w:rPr>
                <w:u w:val="single"/>
              </w:rPr>
              <w:lastRenderedPageBreak/>
              <w:t>УК-2</w:t>
            </w:r>
          </w:p>
          <w:p w:rsidR="007E5776" w:rsidRPr="005B3B58" w:rsidRDefault="007E5776" w:rsidP="007E5776">
            <w:pPr>
              <w:jc w:val="both"/>
            </w:pPr>
            <w:r w:rsidRPr="00B622F0">
              <w:t xml:space="preserve">Способен определять круг задач в </w:t>
            </w:r>
            <w:r w:rsidRPr="00B622F0">
              <w:lastRenderedPageBreak/>
              <w:t>рамках поставленной цели и выбирать оптимальные способы их решения, исходя из действующих правовых норм, и</w:t>
            </w:r>
            <w:r>
              <w:t>меющихся ресурсов и ограничений</w:t>
            </w:r>
          </w:p>
        </w:tc>
        <w:tc>
          <w:tcPr>
            <w:tcW w:w="1652" w:type="dxa"/>
            <w:shd w:val="clear" w:color="auto" w:fill="auto"/>
          </w:tcPr>
          <w:p w:rsidR="007E5776" w:rsidRDefault="00473908" w:rsidP="007E5776">
            <w:pPr>
              <w:suppressAutoHyphens/>
              <w:jc w:val="both"/>
            </w:pPr>
            <w:r>
              <w:lastRenderedPageBreak/>
              <w:t>1. </w:t>
            </w:r>
            <w:r w:rsidR="007E5776" w:rsidRPr="00B622F0">
              <w:t xml:space="preserve">Использует знания о правовых нормах </w:t>
            </w:r>
            <w:r w:rsidR="007E5776" w:rsidRPr="00B622F0">
              <w:lastRenderedPageBreak/>
              <w:t>действующего законодательства, регулирующих отношения в различных сферах жизнедеятельности</w:t>
            </w:r>
            <w:r w:rsidR="007E5776">
              <w:t>.</w:t>
            </w:r>
          </w:p>
          <w:p w:rsidR="007E5776" w:rsidRPr="005B3B58" w:rsidRDefault="00473908" w:rsidP="007E5776">
            <w:pPr>
              <w:suppressAutoHyphens/>
              <w:jc w:val="both"/>
            </w:pPr>
            <w:r>
              <w:t>2. </w:t>
            </w:r>
            <w:r w:rsidR="007E5776" w:rsidRPr="00B622F0">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977" w:type="dxa"/>
            <w:shd w:val="clear" w:color="auto" w:fill="auto"/>
          </w:tcPr>
          <w:p w:rsidR="007E5776" w:rsidRDefault="007E5776" w:rsidP="007E5776">
            <w:pPr>
              <w:widowControl w:val="0"/>
              <w:tabs>
                <w:tab w:val="left" w:pos="540"/>
              </w:tabs>
              <w:autoSpaceDE w:val="0"/>
              <w:autoSpaceDN w:val="0"/>
              <w:adjustRightInd w:val="0"/>
              <w:contextualSpacing/>
              <w:jc w:val="both"/>
            </w:pPr>
            <w:r w:rsidRPr="007807F2">
              <w:rPr>
                <w:b/>
              </w:rPr>
              <w:lastRenderedPageBreak/>
              <w:t>Знать:</w:t>
            </w:r>
            <w:r>
              <w:t xml:space="preserve"> нормы </w:t>
            </w:r>
            <w:r w:rsidRPr="00B622F0">
              <w:t xml:space="preserve">действующего законодательства, регулирующих отношения </w:t>
            </w:r>
            <w:r w:rsidRPr="00B622F0">
              <w:lastRenderedPageBreak/>
              <w:t>в различных сферах жизнедеятельности</w:t>
            </w:r>
            <w:r>
              <w:t>.</w:t>
            </w:r>
          </w:p>
          <w:p w:rsidR="007E5776" w:rsidRDefault="007E5776" w:rsidP="007E5776">
            <w:pPr>
              <w:widowControl w:val="0"/>
              <w:tabs>
                <w:tab w:val="left" w:pos="540"/>
              </w:tabs>
              <w:autoSpaceDE w:val="0"/>
              <w:autoSpaceDN w:val="0"/>
              <w:adjustRightInd w:val="0"/>
              <w:contextualSpacing/>
              <w:jc w:val="both"/>
            </w:pPr>
            <w:r w:rsidRPr="007807F2">
              <w:rPr>
                <w:b/>
              </w:rPr>
              <w:t>Уметь:</w:t>
            </w:r>
            <w:r>
              <w:t xml:space="preserve"> использовать </w:t>
            </w:r>
            <w:r w:rsidRPr="00B622F0">
              <w:t>знания о правовых нормах действующего законодательства, регулирующих отношения в различных сферах жизнедеятельности</w:t>
            </w:r>
            <w:r>
              <w:t>.</w:t>
            </w:r>
          </w:p>
          <w:p w:rsidR="007E5776" w:rsidRDefault="007E5776" w:rsidP="007E5776">
            <w:pPr>
              <w:widowControl w:val="0"/>
              <w:tabs>
                <w:tab w:val="left" w:pos="540"/>
              </w:tabs>
              <w:autoSpaceDE w:val="0"/>
              <w:autoSpaceDN w:val="0"/>
              <w:adjustRightInd w:val="0"/>
              <w:contextualSpacing/>
              <w:jc w:val="both"/>
              <w:rPr>
                <w:b/>
              </w:rPr>
            </w:pPr>
          </w:p>
          <w:p w:rsidR="007E5776" w:rsidRDefault="007E5776" w:rsidP="007E5776">
            <w:pPr>
              <w:widowControl w:val="0"/>
              <w:tabs>
                <w:tab w:val="left" w:pos="540"/>
              </w:tabs>
              <w:autoSpaceDE w:val="0"/>
              <w:autoSpaceDN w:val="0"/>
              <w:adjustRightInd w:val="0"/>
              <w:contextualSpacing/>
              <w:jc w:val="both"/>
              <w:rPr>
                <w:b/>
              </w:rPr>
            </w:pPr>
          </w:p>
          <w:p w:rsidR="007E5776" w:rsidRDefault="007E5776" w:rsidP="007E5776">
            <w:pPr>
              <w:widowControl w:val="0"/>
              <w:tabs>
                <w:tab w:val="left" w:pos="540"/>
              </w:tabs>
              <w:autoSpaceDE w:val="0"/>
              <w:autoSpaceDN w:val="0"/>
              <w:adjustRightInd w:val="0"/>
              <w:contextualSpacing/>
              <w:jc w:val="both"/>
            </w:pPr>
            <w:r w:rsidRPr="00763E46">
              <w:rPr>
                <w:b/>
              </w:rPr>
              <w:t>Знать:</w:t>
            </w:r>
            <w:r>
              <w:t xml:space="preserve"> методы принятия управленческих решений.</w:t>
            </w:r>
          </w:p>
          <w:p w:rsidR="007E5776" w:rsidRPr="009F6391" w:rsidRDefault="007E5776" w:rsidP="007E5776">
            <w:pPr>
              <w:widowControl w:val="0"/>
              <w:tabs>
                <w:tab w:val="left" w:pos="540"/>
              </w:tabs>
              <w:autoSpaceDE w:val="0"/>
              <w:autoSpaceDN w:val="0"/>
              <w:adjustRightInd w:val="0"/>
              <w:contextualSpacing/>
              <w:jc w:val="both"/>
            </w:pPr>
            <w:r w:rsidRPr="00763E46">
              <w:rPr>
                <w:b/>
              </w:rPr>
              <w:t>Уметь:</w:t>
            </w:r>
            <w:r>
              <w:t xml:space="preserve"> вырабатывать</w:t>
            </w:r>
            <w:r w:rsidRPr="00B622F0">
              <w:t xml:space="preserve">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084" w:type="dxa"/>
            <w:shd w:val="clear" w:color="auto" w:fill="auto"/>
          </w:tcPr>
          <w:p w:rsidR="007E5776" w:rsidRPr="009F6391" w:rsidRDefault="007E5776" w:rsidP="007E5776">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lastRenderedPageBreak/>
              <w:t>Задание 1</w:t>
            </w:r>
          </w:p>
          <w:p w:rsidR="007E5776" w:rsidRPr="009F6391" w:rsidRDefault="007E5776" w:rsidP="007E5776">
            <w:pPr>
              <w:autoSpaceDE w:val="0"/>
              <w:autoSpaceDN w:val="0"/>
              <w:adjustRightInd w:val="0"/>
              <w:jc w:val="both"/>
            </w:pPr>
            <w:r w:rsidRPr="009F6391">
              <w:t xml:space="preserve">КОНФЛИКТ МЕЖДУ НАЧАЛЬНИКОМ ВАЛЮТНОГО ОТДЕЛА И </w:t>
            </w:r>
            <w:r w:rsidRPr="009F6391">
              <w:lastRenderedPageBreak/>
              <w:t xml:space="preserve">ГЛАВНЫМ БУХГАЛТЕРОМ В БАНКЕ </w:t>
            </w:r>
          </w:p>
          <w:p w:rsidR="007E5776" w:rsidRPr="009F6391" w:rsidRDefault="007E5776" w:rsidP="007E5776">
            <w:pPr>
              <w:autoSpaceDE w:val="0"/>
              <w:autoSpaceDN w:val="0"/>
              <w:adjustRightInd w:val="0"/>
              <w:jc w:val="both"/>
            </w:pPr>
            <w:r w:rsidRPr="009F6391">
              <w:t xml:space="preserve">Гражданин Петров был дальним родственником главного бухгалтера Коммерческо-трастового банка и решил воспользоваться этой ситуацией – купить машину в Финляндии за 60 000 евро. Дело в том, что на платеж физического лица в сумме свыше 5000 евро требуется открытие банковского счета. А гр-н Петров решил, что можно поступить проще: подобрал 11 человек (+ он 12-ый), через которых можно перевести 60 тыс. евро за границу без открытия счета, без дополнительных объяснений и т.д. Когда он начал данную операцию, начальник валютного отдела Коммерческо-трастового банка Федоров Д.И. обратил внимание на сомнительный характер этих 12 операций и обратился за разрешением на их проведение к вице-президенту банка по юридическим вопросам Петренко С.А. Как только главный бухгалтер банка Харламова М.В. узнала, что с валютными переводами ее дальнего родственника и его знакомых возникла проблема, тоже вмешалась в ситуацию. Ее аргумент: в плане бухгалтерского учета никаких проблем по проведения данных 12 переводов нет. </w:t>
            </w:r>
          </w:p>
          <w:p w:rsidR="007E5776" w:rsidRPr="009F6391" w:rsidRDefault="007E5776" w:rsidP="007E5776">
            <w:pPr>
              <w:autoSpaceDE w:val="0"/>
              <w:autoSpaceDN w:val="0"/>
              <w:adjustRightInd w:val="0"/>
              <w:jc w:val="both"/>
            </w:pPr>
            <w:r w:rsidRPr="009F6391">
              <w:rPr>
                <w:b/>
                <w:bCs/>
              </w:rPr>
              <w:t xml:space="preserve">Вопрос: </w:t>
            </w:r>
            <w:r w:rsidRPr="009F6391">
              <w:t xml:space="preserve">Чью сторону в этом конфликте примет вице-президент банка по юридическим вопросам в данной ситуации? Ответ </w:t>
            </w:r>
            <w:r w:rsidRPr="009F6391">
              <w:lastRenderedPageBreak/>
              <w:t xml:space="preserve">обоснуйте с учетом условий кейса. </w:t>
            </w:r>
          </w:p>
          <w:p w:rsidR="007E5776" w:rsidRPr="009F6391" w:rsidRDefault="007E5776" w:rsidP="007E5776">
            <w:pPr>
              <w:autoSpaceDE w:val="0"/>
              <w:autoSpaceDN w:val="0"/>
              <w:adjustRightInd w:val="0"/>
              <w:jc w:val="both"/>
            </w:pPr>
            <w:r w:rsidRPr="009F6391">
              <w:t xml:space="preserve">Варианты: </w:t>
            </w:r>
          </w:p>
          <w:p w:rsidR="007E5776" w:rsidRPr="009F6391" w:rsidRDefault="007E5776" w:rsidP="007E5776">
            <w:pPr>
              <w:pageBreakBefore/>
              <w:autoSpaceDE w:val="0"/>
              <w:autoSpaceDN w:val="0"/>
              <w:adjustRightInd w:val="0"/>
              <w:jc w:val="both"/>
            </w:pPr>
            <w:r w:rsidRPr="009F6391">
              <w:t xml:space="preserve">А) Он примет сторону главного бухгалтера и разрешит осуществить серию валютных переводов </w:t>
            </w:r>
          </w:p>
          <w:p w:rsidR="007E5776" w:rsidRPr="009F6391" w:rsidRDefault="007E5776" w:rsidP="007E5776">
            <w:pPr>
              <w:autoSpaceDE w:val="0"/>
              <w:autoSpaceDN w:val="0"/>
              <w:adjustRightInd w:val="0"/>
              <w:jc w:val="both"/>
            </w:pPr>
            <w:r w:rsidRPr="009F6391">
              <w:t xml:space="preserve">Б) Он примет сторону начальника валютного отдела и не разрешит осуществить серию валютных переводов, противоречащих закону о легализации </w:t>
            </w:r>
          </w:p>
          <w:p w:rsidR="007E5776" w:rsidRPr="009F6391" w:rsidRDefault="007E5776" w:rsidP="007E5776">
            <w:pPr>
              <w:autoSpaceDE w:val="0"/>
              <w:autoSpaceDN w:val="0"/>
              <w:adjustRightInd w:val="0"/>
              <w:jc w:val="both"/>
            </w:pPr>
            <w:r w:rsidRPr="009F6391">
              <w:t>В) он разрешит серию валютных переводов, но при условии, что отправителем одного из них станет сам главный бухгалтер</w:t>
            </w:r>
          </w:p>
          <w:p w:rsidR="007E5776" w:rsidRPr="009F6391" w:rsidRDefault="007E5776" w:rsidP="007E5776">
            <w:pPr>
              <w:pStyle w:val="aff9"/>
              <w:shd w:val="clear" w:color="auto" w:fill="FFFFFF"/>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Задание 2</w:t>
            </w:r>
          </w:p>
          <w:p w:rsidR="007E5776" w:rsidRPr="009F6391" w:rsidRDefault="007E5776" w:rsidP="007E5776">
            <w:pPr>
              <w:autoSpaceDE w:val="0"/>
              <w:autoSpaceDN w:val="0"/>
              <w:adjustRightInd w:val="0"/>
              <w:jc w:val="both"/>
            </w:pPr>
            <w:r w:rsidRPr="009F6391">
              <w:t>ТЕХНИКА ГРУППОВОГО ПРИНЯТИЯ РЕШЕНИЙ</w:t>
            </w:r>
          </w:p>
          <w:p w:rsidR="007E5776" w:rsidRPr="009F6391" w:rsidRDefault="007E5776" w:rsidP="007E5776">
            <w:pPr>
              <w:autoSpaceDE w:val="0"/>
              <w:autoSpaceDN w:val="0"/>
              <w:adjustRightInd w:val="0"/>
              <w:jc w:val="both"/>
            </w:pPr>
            <w:r w:rsidRPr="009F6391">
              <w:t>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внести свои предложения по поводу того, как вообще будет организована сама работа по обсуждению вопроса. Заместители предложили следующие варианты.</w:t>
            </w:r>
          </w:p>
          <w:p w:rsidR="007E5776" w:rsidRPr="009F6391" w:rsidRDefault="007E5776" w:rsidP="007E5776">
            <w:pPr>
              <w:autoSpaceDE w:val="0"/>
              <w:autoSpaceDN w:val="0"/>
              <w:adjustRightInd w:val="0"/>
              <w:jc w:val="both"/>
            </w:pPr>
            <w:r w:rsidRPr="009F6391">
              <w:t>Заместитель 1: «Нужно, чтобы каждый начальник цеха презентовал свой вариант решения проблемы. Затем нужно будет провести голосование, кто какой вариант, помимо своего собственного, одобряет и поддерживает».</w:t>
            </w:r>
          </w:p>
          <w:p w:rsidR="007E5776" w:rsidRPr="009F6391" w:rsidRDefault="007E5776" w:rsidP="007E5776">
            <w:pPr>
              <w:autoSpaceDE w:val="0"/>
              <w:autoSpaceDN w:val="0"/>
              <w:adjustRightInd w:val="0"/>
              <w:jc w:val="both"/>
            </w:pPr>
            <w:r w:rsidRPr="009F6391">
              <w:t xml:space="preserve">Заместитель 2: «Нужно, чтобы президент и три его </w:t>
            </w:r>
            <w:r w:rsidRPr="009F6391">
              <w:lastRenderedPageBreak/>
              <w:t>зама разработали 4 альтернативы решения вопроса, и провести опрос среди начальников цехов, кто какой вариант выбирает, и потом провести статистическую обработку данных и выбрать тот, за который проголосовало большинство»</w:t>
            </w:r>
          </w:p>
          <w:p w:rsidR="007E5776" w:rsidRPr="009F6391" w:rsidRDefault="007E5776" w:rsidP="007E5776">
            <w:pPr>
              <w:autoSpaceDE w:val="0"/>
              <w:autoSpaceDN w:val="0"/>
              <w:adjustRightInd w:val="0"/>
              <w:jc w:val="both"/>
            </w:pPr>
            <w:r w:rsidRPr="009F6391">
              <w:t>Заместитель 3: «Не нужно предварительно ничего готовит, просто собраться вместе президенту, его замам и начальникам цехов и обсудить эту проблему в свободной дискуссии»</w:t>
            </w:r>
          </w:p>
          <w:p w:rsidR="007E5776" w:rsidRPr="009F6391" w:rsidRDefault="007E5776" w:rsidP="007E5776">
            <w:pPr>
              <w:autoSpaceDE w:val="0"/>
              <w:autoSpaceDN w:val="0"/>
              <w:adjustRightInd w:val="0"/>
              <w:jc w:val="both"/>
            </w:pPr>
            <w:r w:rsidRPr="009F6391">
              <w:t>Вопрос: Предложение какого из замов больше соответствует одной из трех методик группового принятия решений?</w:t>
            </w:r>
          </w:p>
          <w:p w:rsidR="007E5776" w:rsidRPr="00CA6037" w:rsidRDefault="007E5776" w:rsidP="007E5776">
            <w:pPr>
              <w:jc w:val="both"/>
              <w:rPr>
                <w:iCs/>
              </w:rPr>
            </w:pPr>
          </w:p>
        </w:tc>
      </w:tr>
      <w:tr w:rsidR="007E5776" w:rsidTr="002036EB">
        <w:tc>
          <w:tcPr>
            <w:tcW w:w="1858" w:type="dxa"/>
            <w:shd w:val="clear" w:color="auto" w:fill="auto"/>
          </w:tcPr>
          <w:p w:rsidR="007E5776" w:rsidRPr="007E5776" w:rsidRDefault="007E5776" w:rsidP="007E5776">
            <w:pPr>
              <w:jc w:val="both"/>
              <w:rPr>
                <w:u w:val="single"/>
              </w:rPr>
            </w:pPr>
            <w:r w:rsidRPr="007E5776">
              <w:rPr>
                <w:u w:val="single"/>
              </w:rPr>
              <w:lastRenderedPageBreak/>
              <w:t>УК-9</w:t>
            </w:r>
          </w:p>
          <w:p w:rsidR="007E5776" w:rsidRPr="00B622F0" w:rsidRDefault="007E5776" w:rsidP="007E5776">
            <w:pPr>
              <w:jc w:val="both"/>
            </w:pPr>
            <w:r w:rsidRPr="00950AD6">
              <w:t>Способен принимать обоснованные экономические решения в различных областях жизнедеятельности</w:t>
            </w:r>
          </w:p>
        </w:tc>
        <w:tc>
          <w:tcPr>
            <w:tcW w:w="1652" w:type="dxa"/>
            <w:shd w:val="clear" w:color="auto" w:fill="auto"/>
          </w:tcPr>
          <w:p w:rsidR="007E5776" w:rsidRDefault="00473908" w:rsidP="00473908">
            <w:pPr>
              <w:pStyle w:val="a5"/>
              <w:ind w:left="0"/>
              <w:jc w:val="both"/>
            </w:pPr>
            <w:r>
              <w:t>1. </w:t>
            </w:r>
            <w:r w:rsidR="007E5776" w:rsidRPr="00C76E56">
              <w:t>Понимает базовые принципы функционирования экономики и экономического развития, цели и формы участия государства в экономике.</w:t>
            </w:r>
          </w:p>
          <w:p w:rsidR="007E5776" w:rsidRPr="00C27D5C" w:rsidRDefault="007E5776" w:rsidP="007E5776">
            <w:pPr>
              <w:jc w:val="both"/>
              <w:rPr>
                <w:color w:val="000000"/>
                <w:shd w:val="clear" w:color="auto" w:fill="FFFFFF"/>
              </w:rPr>
            </w:pPr>
            <w:r>
              <w:t xml:space="preserve">2. </w:t>
            </w:r>
            <w:r w:rsidRPr="000512A3">
              <w:t xml:space="preserve">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w:t>
            </w:r>
            <w:r w:rsidRPr="000512A3">
              <w:lastRenderedPageBreak/>
              <w:t>управления личными финансами (личным бюджетом), контролирует собственные экономические и финансовые риски.</w:t>
            </w:r>
          </w:p>
        </w:tc>
        <w:tc>
          <w:tcPr>
            <w:tcW w:w="2977" w:type="dxa"/>
            <w:shd w:val="clear" w:color="auto" w:fill="auto"/>
          </w:tcPr>
          <w:p w:rsidR="007E5776" w:rsidRDefault="007E5776" w:rsidP="007E5776">
            <w:pPr>
              <w:widowControl w:val="0"/>
              <w:tabs>
                <w:tab w:val="left" w:pos="540"/>
              </w:tabs>
              <w:autoSpaceDE w:val="0"/>
              <w:autoSpaceDN w:val="0"/>
              <w:adjustRightInd w:val="0"/>
              <w:contextualSpacing/>
              <w:jc w:val="both"/>
            </w:pPr>
            <w:r w:rsidRPr="004925D1">
              <w:rPr>
                <w:b/>
              </w:rPr>
              <w:lastRenderedPageBreak/>
              <w:t>Знать:</w:t>
            </w:r>
            <w:r>
              <w:t xml:space="preserve"> </w:t>
            </w:r>
            <w:r w:rsidRPr="00C76E56">
              <w:t>базовые принципы функционирования экономики и экономического развития, цели и формы участия государства в экономике</w:t>
            </w:r>
            <w:r>
              <w:t>.</w:t>
            </w:r>
          </w:p>
          <w:p w:rsidR="007E5776" w:rsidRDefault="007E5776" w:rsidP="007E5776">
            <w:pPr>
              <w:widowControl w:val="0"/>
              <w:tabs>
                <w:tab w:val="left" w:pos="540"/>
              </w:tabs>
              <w:autoSpaceDE w:val="0"/>
              <w:autoSpaceDN w:val="0"/>
              <w:adjustRightInd w:val="0"/>
              <w:contextualSpacing/>
              <w:jc w:val="both"/>
            </w:pPr>
            <w:r w:rsidRPr="004925D1">
              <w:rPr>
                <w:b/>
              </w:rPr>
              <w:t>Уметь:</w:t>
            </w:r>
            <w:r>
              <w:t xml:space="preserve"> применять </w:t>
            </w:r>
            <w:r w:rsidRPr="00C76E56">
              <w:t>базовые принципы функционирования экономики и экономического развития, цели и формы участия государства в экономике</w:t>
            </w:r>
            <w:r>
              <w:t>.</w:t>
            </w:r>
          </w:p>
          <w:p w:rsidR="007E5776" w:rsidRDefault="007E5776" w:rsidP="007E5776">
            <w:pPr>
              <w:widowControl w:val="0"/>
              <w:tabs>
                <w:tab w:val="left" w:pos="540"/>
              </w:tabs>
              <w:autoSpaceDE w:val="0"/>
              <w:autoSpaceDN w:val="0"/>
              <w:adjustRightInd w:val="0"/>
              <w:contextualSpacing/>
              <w:jc w:val="both"/>
            </w:pPr>
            <w:r w:rsidRPr="004925D1">
              <w:rPr>
                <w:b/>
              </w:rPr>
              <w:t>Знать:</w:t>
            </w:r>
            <w:r>
              <w:t xml:space="preserve"> методы </w:t>
            </w:r>
            <w:r w:rsidRPr="000512A3">
              <w:t>личного экономического и финансового планирования для достижения текущих и долгосрочных финансовых целей</w:t>
            </w:r>
            <w:r>
              <w:t>.</w:t>
            </w:r>
          </w:p>
          <w:p w:rsidR="007E5776" w:rsidRPr="009F6391" w:rsidRDefault="007E5776" w:rsidP="007E5776">
            <w:pPr>
              <w:widowControl w:val="0"/>
              <w:tabs>
                <w:tab w:val="left" w:pos="540"/>
              </w:tabs>
              <w:autoSpaceDE w:val="0"/>
              <w:autoSpaceDN w:val="0"/>
              <w:adjustRightInd w:val="0"/>
              <w:contextualSpacing/>
              <w:jc w:val="both"/>
            </w:pPr>
            <w:r w:rsidRPr="004925D1">
              <w:rPr>
                <w:b/>
              </w:rPr>
              <w:t>Уметь:</w:t>
            </w:r>
            <w:r>
              <w:t xml:space="preserve"> использовать</w:t>
            </w:r>
            <w:r w:rsidRPr="000512A3">
              <w:t xml:space="preserve"> финансовые инструменты для управления личными финансами</w:t>
            </w:r>
            <w:r>
              <w:t xml:space="preserve"> (личным бюджетом), контролировать</w:t>
            </w:r>
            <w:r w:rsidRPr="000512A3">
              <w:t xml:space="preserve"> собственные экономические и финансовые риски.</w:t>
            </w:r>
          </w:p>
        </w:tc>
        <w:tc>
          <w:tcPr>
            <w:tcW w:w="3084" w:type="dxa"/>
            <w:shd w:val="clear" w:color="auto" w:fill="auto"/>
          </w:tcPr>
          <w:p w:rsidR="007E5776" w:rsidRPr="009F6391" w:rsidRDefault="007E5776" w:rsidP="007E5776">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t>Задание 1</w:t>
            </w:r>
          </w:p>
          <w:p w:rsidR="007E5776" w:rsidRPr="009F6391" w:rsidRDefault="007E5776" w:rsidP="007E5776">
            <w:pPr>
              <w:autoSpaceDE w:val="0"/>
              <w:autoSpaceDN w:val="0"/>
              <w:adjustRightInd w:val="0"/>
              <w:jc w:val="both"/>
            </w:pPr>
            <w:r w:rsidRPr="009F6391">
              <w:rPr>
                <w:caps/>
                <w:sz w:val="28"/>
                <w:szCs w:val="28"/>
              </w:rPr>
              <w:t>Задание выполняется в группах по 3-4 человека</w:t>
            </w:r>
          </w:p>
          <w:p w:rsidR="007E5776" w:rsidRPr="009F6391" w:rsidRDefault="007E5776" w:rsidP="007E5776">
            <w:pPr>
              <w:autoSpaceDE w:val="0"/>
              <w:autoSpaceDN w:val="0"/>
              <w:adjustRightInd w:val="0"/>
              <w:jc w:val="both"/>
            </w:pPr>
            <w:r w:rsidRPr="009F6391">
              <w:t xml:space="preserve">Каждой группе выбрать отрасль и </w:t>
            </w:r>
            <w:proofErr w:type="gramStart"/>
            <w:r w:rsidRPr="009F6391">
              <w:t>проанализировать</w:t>
            </w:r>
            <w:proofErr w:type="gramEnd"/>
            <w:r w:rsidRPr="009F6391">
              <w:t xml:space="preserve"> и сравнить миссии и ценности 4-5 компаний данной отрасли по следующим параметрам:</w:t>
            </w:r>
          </w:p>
          <w:p w:rsidR="007E5776" w:rsidRPr="009F6391" w:rsidRDefault="007E5776" w:rsidP="007E5776">
            <w:pPr>
              <w:autoSpaceDE w:val="0"/>
              <w:autoSpaceDN w:val="0"/>
              <w:adjustRightInd w:val="0"/>
              <w:jc w:val="both"/>
            </w:pPr>
            <w:r w:rsidRPr="009F6391">
              <w:t>- на кого ориентирована</w:t>
            </w:r>
          </w:p>
          <w:p w:rsidR="007E5776" w:rsidRPr="009F6391" w:rsidRDefault="007E5776" w:rsidP="007E5776">
            <w:pPr>
              <w:autoSpaceDE w:val="0"/>
              <w:autoSpaceDN w:val="0"/>
              <w:adjustRightInd w:val="0"/>
              <w:jc w:val="both"/>
            </w:pPr>
            <w:r w:rsidRPr="009F6391">
              <w:t>- целевой ориентир</w:t>
            </w:r>
          </w:p>
          <w:p w:rsidR="007E5776" w:rsidRPr="009F6391" w:rsidRDefault="007E5776" w:rsidP="007E5776">
            <w:pPr>
              <w:autoSpaceDE w:val="0"/>
              <w:autoSpaceDN w:val="0"/>
              <w:adjustRightInd w:val="0"/>
              <w:jc w:val="both"/>
            </w:pPr>
            <w:r w:rsidRPr="009F6391">
              <w:t>- сфера деятельности</w:t>
            </w:r>
          </w:p>
          <w:p w:rsidR="007E5776" w:rsidRPr="009F6391" w:rsidRDefault="007E5776" w:rsidP="007E5776">
            <w:pPr>
              <w:autoSpaceDE w:val="0"/>
              <w:autoSpaceDN w:val="0"/>
              <w:adjustRightInd w:val="0"/>
              <w:jc w:val="both"/>
            </w:pPr>
            <w:r w:rsidRPr="009F6391">
              <w:t>- философия организации</w:t>
            </w:r>
          </w:p>
          <w:p w:rsidR="007E5776" w:rsidRPr="009F6391" w:rsidRDefault="007E5776" w:rsidP="007E5776">
            <w:pPr>
              <w:autoSpaceDE w:val="0"/>
              <w:autoSpaceDN w:val="0"/>
              <w:adjustRightInd w:val="0"/>
              <w:jc w:val="both"/>
            </w:pPr>
            <w:r w:rsidRPr="009F6391">
              <w:t>- способы осуществления деятельности.</w:t>
            </w:r>
          </w:p>
          <w:p w:rsidR="007E5776" w:rsidRDefault="007E5776" w:rsidP="007E5776">
            <w:pPr>
              <w:jc w:val="both"/>
            </w:pPr>
            <w:r w:rsidRPr="009F6391">
              <w:t>Результаты подготовить в форме доклада</w:t>
            </w:r>
            <w:r>
              <w:t>.</w:t>
            </w:r>
          </w:p>
          <w:p w:rsidR="007E5776" w:rsidRPr="009F6391" w:rsidRDefault="007E5776" w:rsidP="007E5776">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Задание 2</w:t>
            </w:r>
            <w:r w:rsidRPr="009F6391">
              <w:rPr>
                <w:rFonts w:ascii="Times New Roman" w:hAnsi="Times New Roman" w:cs="Times New Roman"/>
                <w:bCs/>
                <w:sz w:val="24"/>
                <w:szCs w:val="24"/>
                <w:u w:val="single"/>
              </w:rPr>
              <w:t>:</w:t>
            </w:r>
          </w:p>
          <w:p w:rsidR="007E5776" w:rsidRPr="009F6391" w:rsidRDefault="007E5776" w:rsidP="007E5776">
            <w:pPr>
              <w:autoSpaceDE w:val="0"/>
              <w:autoSpaceDN w:val="0"/>
              <w:adjustRightInd w:val="0"/>
              <w:jc w:val="both"/>
              <w:rPr>
                <w:rFonts w:eastAsia="Arial Unicode MS"/>
                <w:u w:color="000000"/>
              </w:rPr>
            </w:pPr>
            <w:r w:rsidRPr="009F6391">
              <w:t xml:space="preserve">Задание </w:t>
            </w:r>
            <w:r w:rsidRPr="009F6391">
              <w:rPr>
                <w:rFonts w:eastAsia="Arial Unicode MS"/>
                <w:u w:color="000000"/>
              </w:rPr>
              <w:t>выполняется в группах по 3-4 человека.</w:t>
            </w:r>
          </w:p>
          <w:p w:rsidR="007E5776" w:rsidRPr="009F6391" w:rsidRDefault="007E5776" w:rsidP="007E5776">
            <w:pPr>
              <w:autoSpaceDE w:val="0"/>
              <w:autoSpaceDN w:val="0"/>
              <w:adjustRightInd w:val="0"/>
              <w:jc w:val="both"/>
              <w:rPr>
                <w:rFonts w:eastAsia="Arial Unicode MS"/>
                <w:u w:color="000000"/>
              </w:rPr>
            </w:pPr>
            <w:r w:rsidRPr="009F6391">
              <w:rPr>
                <w:rFonts w:eastAsia="Arial Unicode MS"/>
                <w:u w:color="000000"/>
              </w:rPr>
              <w:t xml:space="preserve">Каждой группе выбрать отрасль и </w:t>
            </w:r>
            <w:proofErr w:type="gramStart"/>
            <w:r w:rsidRPr="009F6391">
              <w:rPr>
                <w:rFonts w:eastAsia="Arial Unicode MS"/>
                <w:u w:color="000000"/>
              </w:rPr>
              <w:t>проанализировать</w:t>
            </w:r>
            <w:proofErr w:type="gramEnd"/>
            <w:r w:rsidRPr="009F6391">
              <w:rPr>
                <w:rFonts w:eastAsia="Arial Unicode MS"/>
                <w:u w:color="000000"/>
              </w:rPr>
              <w:t xml:space="preserve"> и сравнить миссии и ценности 4-5 компаний данной отрасли по следующим параметрам:</w:t>
            </w:r>
          </w:p>
          <w:p w:rsidR="007E5776" w:rsidRPr="009F6391" w:rsidRDefault="007E5776" w:rsidP="007E5776">
            <w:pPr>
              <w:autoSpaceDE w:val="0"/>
              <w:autoSpaceDN w:val="0"/>
              <w:adjustRightInd w:val="0"/>
              <w:jc w:val="both"/>
              <w:rPr>
                <w:rFonts w:eastAsia="Arial Unicode MS"/>
                <w:u w:color="000000"/>
              </w:rPr>
            </w:pPr>
            <w:r w:rsidRPr="009F6391">
              <w:rPr>
                <w:rFonts w:eastAsia="Arial Unicode MS"/>
                <w:u w:color="000000"/>
              </w:rPr>
              <w:lastRenderedPageBreak/>
              <w:t>- на кого ориентирована</w:t>
            </w:r>
          </w:p>
          <w:p w:rsidR="007E5776" w:rsidRPr="009F6391" w:rsidRDefault="007E5776" w:rsidP="007E5776">
            <w:pPr>
              <w:autoSpaceDE w:val="0"/>
              <w:autoSpaceDN w:val="0"/>
              <w:adjustRightInd w:val="0"/>
              <w:jc w:val="both"/>
              <w:rPr>
                <w:rFonts w:eastAsia="Arial Unicode MS"/>
                <w:u w:color="000000"/>
              </w:rPr>
            </w:pPr>
            <w:r w:rsidRPr="009F6391">
              <w:rPr>
                <w:rFonts w:eastAsia="Arial Unicode MS"/>
                <w:u w:color="000000"/>
              </w:rPr>
              <w:t>- целевой ориентир</w:t>
            </w:r>
          </w:p>
          <w:p w:rsidR="007E5776" w:rsidRPr="009F6391" w:rsidRDefault="007E5776" w:rsidP="007E5776">
            <w:pPr>
              <w:autoSpaceDE w:val="0"/>
              <w:autoSpaceDN w:val="0"/>
              <w:adjustRightInd w:val="0"/>
              <w:jc w:val="both"/>
              <w:rPr>
                <w:rFonts w:eastAsia="Arial Unicode MS"/>
                <w:u w:color="000000"/>
              </w:rPr>
            </w:pPr>
            <w:r w:rsidRPr="009F6391">
              <w:rPr>
                <w:rFonts w:eastAsia="Arial Unicode MS"/>
                <w:u w:color="000000"/>
              </w:rPr>
              <w:t>- сфера деятельности</w:t>
            </w:r>
          </w:p>
          <w:p w:rsidR="007E5776" w:rsidRPr="009F6391" w:rsidRDefault="007E5776" w:rsidP="007E5776">
            <w:pPr>
              <w:autoSpaceDE w:val="0"/>
              <w:autoSpaceDN w:val="0"/>
              <w:adjustRightInd w:val="0"/>
              <w:jc w:val="both"/>
              <w:rPr>
                <w:rFonts w:eastAsia="Arial Unicode MS"/>
                <w:u w:color="000000"/>
              </w:rPr>
            </w:pPr>
            <w:r w:rsidRPr="009F6391">
              <w:rPr>
                <w:rFonts w:eastAsia="Arial Unicode MS"/>
                <w:u w:color="000000"/>
              </w:rPr>
              <w:t>- философия организации</w:t>
            </w:r>
          </w:p>
          <w:p w:rsidR="007E5776" w:rsidRPr="009F6391" w:rsidRDefault="007E5776" w:rsidP="007E5776">
            <w:pPr>
              <w:autoSpaceDE w:val="0"/>
              <w:autoSpaceDN w:val="0"/>
              <w:adjustRightInd w:val="0"/>
              <w:jc w:val="both"/>
            </w:pPr>
            <w:r w:rsidRPr="009F6391">
              <w:rPr>
                <w:rFonts w:eastAsia="Arial Unicode MS"/>
                <w:u w:color="000000"/>
              </w:rPr>
              <w:t>- способы осуществления</w:t>
            </w:r>
            <w:r w:rsidRPr="009F6391">
              <w:t xml:space="preserve"> деятельности.</w:t>
            </w:r>
          </w:p>
          <w:p w:rsidR="007E5776" w:rsidRPr="009F6391" w:rsidRDefault="007E5776" w:rsidP="007E5776">
            <w:pPr>
              <w:pStyle w:val="aff9"/>
              <w:spacing w:after="0" w:line="240" w:lineRule="auto"/>
              <w:jc w:val="both"/>
              <w:rPr>
                <w:rFonts w:ascii="Times New Roman" w:hAnsi="Times New Roman" w:cs="Times New Roman"/>
                <w:sz w:val="24"/>
                <w:szCs w:val="24"/>
              </w:rPr>
            </w:pPr>
            <w:r w:rsidRPr="009F6391">
              <w:rPr>
                <w:rFonts w:ascii="Times New Roman" w:hAnsi="Times New Roman" w:cs="Times New Roman"/>
                <w:sz w:val="24"/>
                <w:szCs w:val="24"/>
              </w:rPr>
              <w:t>Результаты подготовить в форме доклада</w:t>
            </w:r>
          </w:p>
          <w:p w:rsidR="007E5776" w:rsidRPr="00950AD6" w:rsidRDefault="007E5776" w:rsidP="007E5776">
            <w:pPr>
              <w:jc w:val="both"/>
              <w:rPr>
                <w:highlight w:val="yellow"/>
              </w:rPr>
            </w:pPr>
          </w:p>
        </w:tc>
      </w:tr>
    </w:tbl>
    <w:p w:rsidR="002036EB" w:rsidRPr="009F6391" w:rsidRDefault="002036EB" w:rsidP="00FA42F5">
      <w:pPr>
        <w:spacing w:line="360" w:lineRule="auto"/>
        <w:ind w:firstLine="708"/>
        <w:jc w:val="both"/>
        <w:rPr>
          <w:sz w:val="28"/>
          <w:szCs w:val="28"/>
        </w:rPr>
      </w:pPr>
    </w:p>
    <w:p w:rsidR="00A37FE3" w:rsidRPr="009F6391" w:rsidRDefault="00A37FE3" w:rsidP="00A37FE3">
      <w:pPr>
        <w:rPr>
          <w:caps/>
          <w:sz w:val="28"/>
          <w:szCs w:val="28"/>
        </w:rPr>
      </w:pPr>
    </w:p>
    <w:p w:rsidR="00056B72" w:rsidRPr="009F6391" w:rsidRDefault="00056B72" w:rsidP="00C03FC7">
      <w:pPr>
        <w:pStyle w:val="a5"/>
        <w:tabs>
          <w:tab w:val="left" w:pos="1222"/>
        </w:tabs>
        <w:spacing w:line="360" w:lineRule="auto"/>
        <w:ind w:left="0"/>
        <w:jc w:val="center"/>
        <w:rPr>
          <w:rFonts w:eastAsia="Calibri"/>
          <w:b/>
          <w:bCs/>
          <w:sz w:val="28"/>
          <w:szCs w:val="28"/>
        </w:rPr>
      </w:pPr>
      <w:r w:rsidRPr="009F6391">
        <w:rPr>
          <w:rFonts w:eastAsia="Calibri"/>
          <w:b/>
          <w:bCs/>
          <w:sz w:val="28"/>
          <w:szCs w:val="28"/>
        </w:rPr>
        <w:t>Перечень вопросов к экзамену</w:t>
      </w:r>
    </w:p>
    <w:p w:rsidR="00CF7EA0" w:rsidRPr="00CF7EA0" w:rsidRDefault="00CF7EA0" w:rsidP="00CF7EA0">
      <w:pPr>
        <w:pStyle w:val="a5"/>
        <w:spacing w:line="276" w:lineRule="auto"/>
        <w:ind w:left="0"/>
        <w:jc w:val="both"/>
        <w:rPr>
          <w:sz w:val="28"/>
          <w:szCs w:val="28"/>
        </w:rPr>
      </w:pPr>
      <w:r w:rsidRPr="00CF7EA0">
        <w:rPr>
          <w:sz w:val="28"/>
          <w:szCs w:val="28"/>
        </w:rPr>
        <w:t>1. Понятие менеджмента. Цели и процесс управления.</w:t>
      </w:r>
    </w:p>
    <w:p w:rsidR="00CF7EA0" w:rsidRPr="00CF7EA0" w:rsidRDefault="00CF7EA0" w:rsidP="00CF7EA0">
      <w:pPr>
        <w:pStyle w:val="a5"/>
        <w:spacing w:line="276" w:lineRule="auto"/>
        <w:ind w:left="0"/>
        <w:jc w:val="both"/>
        <w:rPr>
          <w:sz w:val="28"/>
          <w:szCs w:val="28"/>
        </w:rPr>
      </w:pPr>
      <w:r w:rsidRPr="00CF7EA0">
        <w:rPr>
          <w:sz w:val="28"/>
          <w:szCs w:val="28"/>
        </w:rPr>
        <w:t>2. Природа управления людьми.</w:t>
      </w:r>
    </w:p>
    <w:p w:rsidR="00CF7EA0" w:rsidRPr="00CF7EA0" w:rsidRDefault="00CF7EA0" w:rsidP="00CF7EA0">
      <w:pPr>
        <w:pStyle w:val="a5"/>
        <w:spacing w:line="276" w:lineRule="auto"/>
        <w:ind w:left="0"/>
        <w:jc w:val="both"/>
        <w:rPr>
          <w:sz w:val="28"/>
          <w:szCs w:val="28"/>
        </w:rPr>
      </w:pPr>
      <w:r w:rsidRPr="00CF7EA0">
        <w:rPr>
          <w:sz w:val="28"/>
          <w:szCs w:val="28"/>
        </w:rPr>
        <w:t>3. Группа и организация.</w:t>
      </w:r>
    </w:p>
    <w:p w:rsidR="00CF7EA0" w:rsidRPr="00CF7EA0" w:rsidRDefault="00CF7EA0" w:rsidP="00CF7EA0">
      <w:pPr>
        <w:pStyle w:val="a5"/>
        <w:spacing w:line="276" w:lineRule="auto"/>
        <w:ind w:left="0"/>
        <w:jc w:val="both"/>
        <w:rPr>
          <w:sz w:val="28"/>
          <w:szCs w:val="28"/>
        </w:rPr>
      </w:pPr>
      <w:r w:rsidRPr="00CF7EA0">
        <w:rPr>
          <w:sz w:val="28"/>
          <w:szCs w:val="28"/>
        </w:rPr>
        <w:t>4. История управления.</w:t>
      </w:r>
    </w:p>
    <w:p w:rsidR="00CF7EA0" w:rsidRPr="00CF7EA0" w:rsidRDefault="00CF7EA0" w:rsidP="00CF7EA0">
      <w:pPr>
        <w:pStyle w:val="a5"/>
        <w:spacing w:line="276" w:lineRule="auto"/>
        <w:ind w:left="0"/>
        <w:jc w:val="both"/>
        <w:rPr>
          <w:sz w:val="28"/>
          <w:szCs w:val="28"/>
        </w:rPr>
      </w:pPr>
      <w:r w:rsidRPr="00CF7EA0">
        <w:rPr>
          <w:sz w:val="28"/>
          <w:szCs w:val="28"/>
        </w:rPr>
        <w:t>5. Менеджмент как управление в коммерческой организации.</w:t>
      </w:r>
    </w:p>
    <w:p w:rsidR="00CF7EA0" w:rsidRPr="00CF7EA0" w:rsidRDefault="00CF7EA0" w:rsidP="00CF7EA0">
      <w:pPr>
        <w:pStyle w:val="a5"/>
        <w:spacing w:line="276" w:lineRule="auto"/>
        <w:ind w:left="0"/>
        <w:jc w:val="both"/>
        <w:rPr>
          <w:sz w:val="28"/>
          <w:szCs w:val="28"/>
        </w:rPr>
      </w:pPr>
      <w:r w:rsidRPr="00CF7EA0">
        <w:rPr>
          <w:sz w:val="28"/>
          <w:szCs w:val="28"/>
        </w:rPr>
        <w:t>6. История и развитие управленческой мысли.</w:t>
      </w:r>
    </w:p>
    <w:p w:rsidR="00CF7EA0" w:rsidRPr="00CF7EA0" w:rsidRDefault="00CF7EA0" w:rsidP="00CF7EA0">
      <w:pPr>
        <w:pStyle w:val="a5"/>
        <w:spacing w:line="276" w:lineRule="auto"/>
        <w:ind w:left="0"/>
        <w:jc w:val="both"/>
        <w:rPr>
          <w:sz w:val="28"/>
          <w:szCs w:val="28"/>
        </w:rPr>
      </w:pPr>
      <w:r w:rsidRPr="00CF7EA0">
        <w:rPr>
          <w:sz w:val="28"/>
          <w:szCs w:val="28"/>
        </w:rPr>
        <w:t>7. Школы управления в начале ХХ века: классические концепции.</w:t>
      </w:r>
    </w:p>
    <w:p w:rsidR="00CF7EA0" w:rsidRPr="00CF7EA0" w:rsidRDefault="00CF7EA0" w:rsidP="00CF7EA0">
      <w:pPr>
        <w:pStyle w:val="a5"/>
        <w:spacing w:line="276" w:lineRule="auto"/>
        <w:ind w:left="0"/>
        <w:jc w:val="both"/>
        <w:rPr>
          <w:sz w:val="28"/>
          <w:szCs w:val="28"/>
        </w:rPr>
      </w:pPr>
      <w:r w:rsidRPr="00CF7EA0">
        <w:rPr>
          <w:sz w:val="28"/>
          <w:szCs w:val="28"/>
        </w:rPr>
        <w:t>8. Школы менеджмента второй половины ХХ в.</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 xml:space="preserve">9. Теоретический </w:t>
      </w:r>
      <w:proofErr w:type="spellStart"/>
      <w:r w:rsidRPr="00CF7EA0">
        <w:rPr>
          <w:sz w:val="28"/>
          <w:szCs w:val="28"/>
        </w:rPr>
        <w:t>мейнстрим</w:t>
      </w:r>
      <w:proofErr w:type="spellEnd"/>
      <w:r w:rsidRPr="00CF7EA0">
        <w:rPr>
          <w:sz w:val="28"/>
          <w:szCs w:val="28"/>
        </w:rPr>
        <w:t xml:space="preserve">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pacing w:line="276" w:lineRule="auto"/>
        <w:jc w:val="both"/>
        <w:rPr>
          <w:sz w:val="28"/>
          <w:szCs w:val="28"/>
        </w:rPr>
      </w:pPr>
      <w:r w:rsidRPr="00CF7EA0">
        <w:rPr>
          <w:sz w:val="28"/>
          <w:szCs w:val="28"/>
        </w:rPr>
        <w:t xml:space="preserve">10. Влияние внешней среды и контекста на управление. </w:t>
      </w:r>
      <w:proofErr w:type="spellStart"/>
      <w:r w:rsidRPr="00CF7EA0">
        <w:rPr>
          <w:sz w:val="28"/>
          <w:szCs w:val="28"/>
        </w:rPr>
        <w:t>Стейкхолдеры</w:t>
      </w:r>
      <w:proofErr w:type="spellEnd"/>
      <w:r w:rsidRPr="00CF7EA0">
        <w:rPr>
          <w:sz w:val="28"/>
          <w:szCs w:val="28"/>
        </w:rPr>
        <w:t xml:space="preserve"> и их влияние.</w:t>
      </w:r>
    </w:p>
    <w:p w:rsidR="00CF7EA0" w:rsidRPr="00CF7EA0" w:rsidRDefault="00CF7EA0" w:rsidP="00CF7EA0">
      <w:pPr>
        <w:spacing w:line="276" w:lineRule="auto"/>
        <w:jc w:val="both"/>
        <w:rPr>
          <w:sz w:val="28"/>
          <w:szCs w:val="28"/>
        </w:rPr>
      </w:pPr>
      <w:r w:rsidRPr="00CF7EA0">
        <w:rPr>
          <w:sz w:val="28"/>
          <w:szCs w:val="28"/>
        </w:rPr>
        <w:t>11. Глобализация, международный бизнес и управление разнообразием.</w:t>
      </w:r>
    </w:p>
    <w:p w:rsidR="00CF7EA0" w:rsidRPr="00CF7EA0" w:rsidRDefault="00CF7EA0" w:rsidP="00CF7EA0">
      <w:pPr>
        <w:spacing w:line="276" w:lineRule="auto"/>
        <w:jc w:val="both"/>
        <w:rPr>
          <w:sz w:val="28"/>
          <w:szCs w:val="28"/>
        </w:rPr>
      </w:pPr>
      <w:r w:rsidRPr="00CF7EA0">
        <w:rPr>
          <w:sz w:val="28"/>
          <w:szCs w:val="28"/>
        </w:rPr>
        <w:t>12. Устойчивое развитие и социальная ответственность бизнеса. ESG критерии.</w:t>
      </w:r>
    </w:p>
    <w:p w:rsidR="00CF7EA0" w:rsidRPr="00CF7EA0" w:rsidRDefault="00CF7EA0" w:rsidP="00CF7EA0">
      <w:pPr>
        <w:spacing w:line="276" w:lineRule="auto"/>
        <w:jc w:val="both"/>
        <w:rPr>
          <w:sz w:val="28"/>
          <w:szCs w:val="28"/>
        </w:rPr>
      </w:pPr>
      <w:r w:rsidRPr="00CF7EA0">
        <w:rPr>
          <w:sz w:val="28"/>
          <w:szCs w:val="28"/>
        </w:rPr>
        <w:t>13. Технологические вызовы: цифровая трансформация.</w:t>
      </w:r>
    </w:p>
    <w:p w:rsidR="00CF7EA0" w:rsidRPr="00CF7EA0" w:rsidRDefault="00CF7EA0" w:rsidP="00CF7EA0">
      <w:pPr>
        <w:spacing w:line="276" w:lineRule="auto"/>
        <w:jc w:val="both"/>
        <w:rPr>
          <w:sz w:val="28"/>
          <w:szCs w:val="28"/>
        </w:rPr>
      </w:pPr>
      <w:r w:rsidRPr="00CF7EA0">
        <w:rPr>
          <w:sz w:val="28"/>
          <w:szCs w:val="28"/>
        </w:rPr>
        <w:t>14. Технологические вызовы: четвертая промышленная революция.</w:t>
      </w:r>
    </w:p>
    <w:p w:rsidR="00CF7EA0" w:rsidRPr="00CF7EA0" w:rsidRDefault="00CF7EA0" w:rsidP="00CF7EA0">
      <w:pPr>
        <w:spacing w:line="276" w:lineRule="auto"/>
        <w:jc w:val="both"/>
        <w:rPr>
          <w:sz w:val="28"/>
          <w:szCs w:val="28"/>
        </w:rPr>
      </w:pPr>
      <w:r w:rsidRPr="00CF7EA0">
        <w:rPr>
          <w:sz w:val="28"/>
          <w:szCs w:val="28"/>
        </w:rPr>
        <w:t>15. Ценностные сдвиги: экономика совместного потребления, новые бизнес-модели. Деловая этика и менеджмент.</w:t>
      </w:r>
    </w:p>
    <w:p w:rsidR="00CF7EA0" w:rsidRPr="00CF7EA0" w:rsidRDefault="00CF7EA0" w:rsidP="00CF7EA0">
      <w:pPr>
        <w:pStyle w:val="a5"/>
        <w:spacing w:line="276" w:lineRule="auto"/>
        <w:ind w:left="0"/>
        <w:jc w:val="both"/>
        <w:rPr>
          <w:sz w:val="28"/>
          <w:szCs w:val="28"/>
        </w:rPr>
      </w:pPr>
      <w:r w:rsidRPr="00CF7EA0">
        <w:rPr>
          <w:sz w:val="28"/>
          <w:szCs w:val="28"/>
        </w:rPr>
        <w:t>16. Роли менеджмента. Функции менеджмента.</w:t>
      </w:r>
    </w:p>
    <w:p w:rsidR="00CF7EA0" w:rsidRPr="00CF7EA0" w:rsidRDefault="00CF7EA0" w:rsidP="00CF7EA0">
      <w:pPr>
        <w:pStyle w:val="a5"/>
        <w:spacing w:line="276" w:lineRule="auto"/>
        <w:ind w:left="0"/>
        <w:jc w:val="both"/>
        <w:rPr>
          <w:sz w:val="28"/>
          <w:szCs w:val="28"/>
        </w:rPr>
      </w:pPr>
      <w:r w:rsidRPr="00CF7EA0">
        <w:rPr>
          <w:sz w:val="28"/>
          <w:szCs w:val="28"/>
        </w:rPr>
        <w:t>17. Уровни менеджмента.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18. Менеджер как профессия.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19. Типы решений. Процесс принятия решений.</w:t>
      </w:r>
    </w:p>
    <w:p w:rsidR="00CF7EA0" w:rsidRPr="00CF7EA0" w:rsidRDefault="00CF7EA0" w:rsidP="00CF7EA0">
      <w:pPr>
        <w:pStyle w:val="27"/>
        <w:spacing w:line="276" w:lineRule="auto"/>
        <w:ind w:firstLine="0"/>
        <w:rPr>
          <w:sz w:val="28"/>
          <w:szCs w:val="28"/>
        </w:rPr>
      </w:pPr>
      <w:r w:rsidRPr="00CF7EA0">
        <w:rPr>
          <w:sz w:val="28"/>
          <w:szCs w:val="28"/>
        </w:rPr>
        <w:t>20. Рациональный подход.</w:t>
      </w:r>
    </w:p>
    <w:p w:rsidR="00CF7EA0" w:rsidRPr="00CF7EA0" w:rsidRDefault="00CF7EA0" w:rsidP="00CF7EA0">
      <w:pPr>
        <w:pStyle w:val="27"/>
        <w:spacing w:line="276" w:lineRule="auto"/>
        <w:ind w:firstLine="0"/>
        <w:rPr>
          <w:sz w:val="28"/>
          <w:szCs w:val="28"/>
        </w:rPr>
      </w:pPr>
      <w:r w:rsidRPr="00CF7EA0">
        <w:rPr>
          <w:sz w:val="28"/>
          <w:szCs w:val="28"/>
        </w:rPr>
        <w:t>21. Управленческие решения, творчество и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22. Эвристические методы разработки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23. Групповые методы выработки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24. Прогнозирование и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lastRenderedPageBreak/>
        <w:t>25. Техники прогнозирования.</w:t>
      </w:r>
    </w:p>
    <w:p w:rsidR="00CF7EA0" w:rsidRPr="00CF7EA0" w:rsidRDefault="00CF7EA0" w:rsidP="00CF7EA0">
      <w:pPr>
        <w:pStyle w:val="27"/>
        <w:spacing w:line="276" w:lineRule="auto"/>
        <w:ind w:firstLine="0"/>
        <w:rPr>
          <w:sz w:val="28"/>
          <w:szCs w:val="28"/>
        </w:rPr>
      </w:pPr>
      <w:r w:rsidRPr="00CF7EA0">
        <w:rPr>
          <w:sz w:val="28"/>
          <w:szCs w:val="28"/>
        </w:rPr>
        <w:t>26.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27. Природа и цели существования организации.</w:t>
      </w:r>
    </w:p>
    <w:p w:rsidR="00CF7EA0" w:rsidRPr="00CF7EA0" w:rsidRDefault="00CF7EA0" w:rsidP="00CF7EA0">
      <w:pPr>
        <w:pStyle w:val="27"/>
        <w:spacing w:line="276" w:lineRule="auto"/>
        <w:ind w:firstLine="0"/>
        <w:rPr>
          <w:sz w:val="28"/>
          <w:szCs w:val="28"/>
        </w:rPr>
      </w:pPr>
      <w:r w:rsidRPr="00CF7EA0">
        <w:rPr>
          <w:sz w:val="28"/>
          <w:szCs w:val="28"/>
        </w:rPr>
        <w:t>28. Координация и кооперация.</w:t>
      </w:r>
    </w:p>
    <w:p w:rsidR="00CF7EA0" w:rsidRPr="00CF7EA0" w:rsidRDefault="00CF7EA0" w:rsidP="00CF7EA0">
      <w:pPr>
        <w:pStyle w:val="27"/>
        <w:spacing w:line="276" w:lineRule="auto"/>
        <w:ind w:firstLine="0"/>
        <w:rPr>
          <w:sz w:val="28"/>
          <w:szCs w:val="28"/>
        </w:rPr>
      </w:pPr>
      <w:r w:rsidRPr="00CF7EA0">
        <w:rPr>
          <w:sz w:val="28"/>
          <w:szCs w:val="28"/>
        </w:rPr>
        <w:t>29. Структура и структурные подразделения.</w:t>
      </w:r>
    </w:p>
    <w:p w:rsidR="00CF7EA0" w:rsidRPr="00CF7EA0" w:rsidRDefault="00CF7EA0" w:rsidP="00CF7EA0">
      <w:pPr>
        <w:pStyle w:val="27"/>
        <w:spacing w:line="276" w:lineRule="auto"/>
        <w:ind w:firstLine="0"/>
        <w:rPr>
          <w:sz w:val="28"/>
          <w:szCs w:val="28"/>
        </w:rPr>
      </w:pPr>
      <w:r w:rsidRPr="00CF7EA0">
        <w:rPr>
          <w:sz w:val="28"/>
          <w:szCs w:val="28"/>
        </w:rPr>
        <w:t>30. Централизация и децентрализация.</w:t>
      </w:r>
    </w:p>
    <w:p w:rsidR="00CF7EA0" w:rsidRPr="00CF7EA0" w:rsidRDefault="00CF7EA0" w:rsidP="00CF7EA0">
      <w:pPr>
        <w:pStyle w:val="27"/>
        <w:spacing w:line="276" w:lineRule="auto"/>
        <w:ind w:firstLine="0"/>
        <w:rPr>
          <w:sz w:val="28"/>
          <w:szCs w:val="28"/>
        </w:rPr>
      </w:pPr>
      <w:r w:rsidRPr="00CF7EA0">
        <w:rPr>
          <w:sz w:val="28"/>
          <w:szCs w:val="28"/>
        </w:rPr>
        <w:t>31. Делегирование поломочий.</w:t>
      </w:r>
    </w:p>
    <w:p w:rsidR="00CF7EA0" w:rsidRPr="00CF7EA0" w:rsidRDefault="00CF7EA0" w:rsidP="00CF7EA0">
      <w:pPr>
        <w:pStyle w:val="27"/>
        <w:spacing w:line="276" w:lineRule="auto"/>
        <w:ind w:firstLine="0"/>
        <w:rPr>
          <w:sz w:val="28"/>
          <w:szCs w:val="28"/>
        </w:rPr>
      </w:pPr>
      <w:r w:rsidRPr="00CF7EA0">
        <w:rPr>
          <w:sz w:val="28"/>
          <w:szCs w:val="28"/>
        </w:rPr>
        <w:t>32. Органы управления в организациях различных ОПФ.</w:t>
      </w:r>
    </w:p>
    <w:p w:rsidR="00CF7EA0" w:rsidRPr="00CF7EA0" w:rsidRDefault="00CF7EA0" w:rsidP="00CF7EA0">
      <w:pPr>
        <w:pStyle w:val="27"/>
        <w:spacing w:line="276" w:lineRule="auto"/>
        <w:ind w:firstLine="0"/>
        <w:rPr>
          <w:sz w:val="28"/>
          <w:szCs w:val="28"/>
        </w:rPr>
      </w:pPr>
      <w:r w:rsidRPr="00CF7EA0">
        <w:rPr>
          <w:sz w:val="28"/>
          <w:szCs w:val="28"/>
        </w:rPr>
        <w:t>33. Коллегиальные и единоличные органы управления.</w:t>
      </w:r>
    </w:p>
    <w:p w:rsidR="00CF7EA0" w:rsidRPr="00CF7EA0" w:rsidRDefault="00CF7EA0" w:rsidP="00CF7EA0">
      <w:pPr>
        <w:pStyle w:val="27"/>
        <w:spacing w:line="276" w:lineRule="auto"/>
        <w:ind w:firstLine="0"/>
        <w:rPr>
          <w:sz w:val="28"/>
          <w:szCs w:val="28"/>
        </w:rPr>
      </w:pPr>
      <w:r w:rsidRPr="00CF7EA0">
        <w:rPr>
          <w:sz w:val="28"/>
          <w:szCs w:val="28"/>
        </w:rPr>
        <w:t>34. Корпоративное управление.</w:t>
      </w:r>
    </w:p>
    <w:p w:rsidR="00CF7EA0" w:rsidRPr="00CF7EA0" w:rsidRDefault="00CF7EA0" w:rsidP="00CF7EA0">
      <w:pPr>
        <w:pStyle w:val="27"/>
        <w:spacing w:line="276" w:lineRule="auto"/>
        <w:ind w:firstLine="0"/>
        <w:rPr>
          <w:sz w:val="28"/>
          <w:szCs w:val="28"/>
        </w:rPr>
      </w:pPr>
      <w:r w:rsidRPr="00CF7EA0">
        <w:rPr>
          <w:sz w:val="28"/>
          <w:szCs w:val="28"/>
        </w:rPr>
        <w:t>35. Организационная культура.</w:t>
      </w:r>
    </w:p>
    <w:p w:rsidR="00CF7EA0" w:rsidRPr="00CF7EA0" w:rsidRDefault="00CF7EA0" w:rsidP="00CF7EA0">
      <w:pPr>
        <w:pStyle w:val="a5"/>
        <w:spacing w:line="276" w:lineRule="auto"/>
        <w:ind w:left="0"/>
        <w:jc w:val="both"/>
        <w:rPr>
          <w:rFonts w:eastAsiaTheme="majorEastAsia"/>
          <w:sz w:val="28"/>
          <w:szCs w:val="28"/>
        </w:rPr>
      </w:pPr>
      <w:r w:rsidRPr="00CF7EA0">
        <w:rPr>
          <w:rFonts w:eastAsiaTheme="majorEastAsia"/>
          <w:sz w:val="28"/>
          <w:szCs w:val="28"/>
        </w:rPr>
        <w:t>36. Видение бизнеса и общие принципы.</w:t>
      </w:r>
    </w:p>
    <w:p w:rsidR="00CF7EA0" w:rsidRPr="00CF7EA0" w:rsidRDefault="00CF7EA0" w:rsidP="00CF7EA0">
      <w:pPr>
        <w:pStyle w:val="a5"/>
        <w:spacing w:line="276" w:lineRule="auto"/>
        <w:ind w:left="0"/>
        <w:jc w:val="both"/>
        <w:rPr>
          <w:sz w:val="28"/>
          <w:szCs w:val="28"/>
        </w:rPr>
      </w:pPr>
      <w:r w:rsidRPr="00CF7EA0">
        <w:rPr>
          <w:rFonts w:eastAsiaTheme="majorEastAsia"/>
          <w:sz w:val="28"/>
          <w:szCs w:val="28"/>
        </w:rPr>
        <w:t xml:space="preserve">37. </w:t>
      </w:r>
      <w:r w:rsidRPr="00CF7EA0">
        <w:rPr>
          <w:sz w:val="28"/>
          <w:szCs w:val="28"/>
        </w:rPr>
        <w:t>Целеполагание.</w:t>
      </w:r>
    </w:p>
    <w:p w:rsidR="00CF7EA0" w:rsidRPr="00CF7EA0" w:rsidRDefault="00CF7EA0" w:rsidP="00CF7EA0">
      <w:pPr>
        <w:pStyle w:val="a5"/>
        <w:spacing w:line="276" w:lineRule="auto"/>
        <w:ind w:left="0"/>
        <w:jc w:val="both"/>
        <w:rPr>
          <w:noProof/>
          <w:sz w:val="28"/>
          <w:szCs w:val="28"/>
        </w:rPr>
      </w:pPr>
      <w:r w:rsidRPr="00CF7EA0">
        <w:rPr>
          <w:sz w:val="28"/>
          <w:szCs w:val="28"/>
        </w:rPr>
        <w:t xml:space="preserve">38. Прогнозирование в менеджменте. Техники прогнозирования </w:t>
      </w:r>
      <w:r w:rsidRPr="00CF7EA0">
        <w:rPr>
          <w:noProof/>
          <w:sz w:val="28"/>
          <w:szCs w:val="28"/>
        </w:rPr>
        <w:t>общие принципы планирования.</w:t>
      </w:r>
    </w:p>
    <w:p w:rsidR="00CF7EA0" w:rsidRPr="00CF7EA0" w:rsidRDefault="00CF7EA0" w:rsidP="00CF7EA0">
      <w:pPr>
        <w:pStyle w:val="a5"/>
        <w:spacing w:line="276" w:lineRule="auto"/>
        <w:ind w:left="0"/>
        <w:jc w:val="both"/>
        <w:rPr>
          <w:noProof/>
          <w:sz w:val="28"/>
          <w:szCs w:val="28"/>
        </w:rPr>
      </w:pPr>
      <w:r w:rsidRPr="00CF7EA0">
        <w:rPr>
          <w:noProof/>
          <w:sz w:val="28"/>
          <w:szCs w:val="28"/>
        </w:rPr>
        <w:t>39. Уровни планирования и типы планов.</w:t>
      </w:r>
    </w:p>
    <w:p w:rsidR="00CF7EA0" w:rsidRPr="00CF7EA0" w:rsidRDefault="00CF7EA0" w:rsidP="00CF7EA0">
      <w:pPr>
        <w:pStyle w:val="a5"/>
        <w:spacing w:line="276" w:lineRule="auto"/>
        <w:ind w:left="0"/>
        <w:jc w:val="both"/>
        <w:rPr>
          <w:noProof/>
          <w:sz w:val="28"/>
          <w:szCs w:val="28"/>
        </w:rPr>
      </w:pPr>
      <w:r w:rsidRPr="00CF7EA0">
        <w:rPr>
          <w:noProof/>
          <w:sz w:val="28"/>
          <w:szCs w:val="28"/>
        </w:rPr>
        <w:t>40. Среднесрочное, текущее и оперативное планирование.</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rPr>
        <w:t>41. Методы и техники планирования. Сценарный подход.</w:t>
      </w:r>
      <w:r w:rsidRPr="00CF7EA0">
        <w:rPr>
          <w:rFonts w:eastAsiaTheme="majorEastAsia"/>
          <w:sz w:val="28"/>
          <w:szCs w:val="28"/>
        </w:rPr>
        <w:t xml:space="preserve"> Ограничения планирования и способы их преодоления.</w:t>
      </w:r>
      <w:r w:rsidRPr="00CF7EA0">
        <w:rPr>
          <w:bCs/>
          <w:spacing w:val="-4"/>
          <w:sz w:val="28"/>
          <w:szCs w:val="28"/>
          <w:bdr w:val="none" w:sz="0" w:space="0" w:color="auto" w:frame="1"/>
        </w:rPr>
        <w:t xml:space="preserve"> </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42. Реализация плана.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43. Необходимые ресурсы и функциональные области менеджмента. Инструменты.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44. Управление процессами в организации.</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45. Бизнес –процессы.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46. Менеджмент и влияние на стоимость бизнеса.</w:t>
      </w:r>
    </w:p>
    <w:p w:rsidR="00CF7EA0" w:rsidRPr="00CF7EA0" w:rsidRDefault="00CF7EA0" w:rsidP="00CF7EA0">
      <w:pPr>
        <w:pStyle w:val="27"/>
        <w:spacing w:line="276" w:lineRule="auto"/>
        <w:ind w:firstLine="0"/>
        <w:rPr>
          <w:sz w:val="28"/>
          <w:szCs w:val="28"/>
        </w:rPr>
      </w:pPr>
      <w:r w:rsidRPr="00CF7EA0">
        <w:rPr>
          <w:sz w:val="28"/>
          <w:szCs w:val="28"/>
        </w:rPr>
        <w:t>47. Координация различных функциональных областей деятельности организации.</w:t>
      </w:r>
    </w:p>
    <w:p w:rsidR="00CF7EA0" w:rsidRPr="00CF7EA0" w:rsidRDefault="00CF7EA0" w:rsidP="00CF7EA0">
      <w:pPr>
        <w:pStyle w:val="27"/>
        <w:spacing w:line="276" w:lineRule="auto"/>
        <w:ind w:firstLine="0"/>
        <w:rPr>
          <w:sz w:val="28"/>
          <w:szCs w:val="28"/>
        </w:rPr>
      </w:pPr>
      <w:r w:rsidRPr="00CF7EA0">
        <w:rPr>
          <w:sz w:val="28"/>
          <w:szCs w:val="28"/>
        </w:rPr>
        <w:t>48. Управление процессами в организации. Бизнес-процессы. Описание и анализ бизнес-процессов.</w:t>
      </w:r>
    </w:p>
    <w:p w:rsidR="00CF7EA0" w:rsidRPr="00CF7EA0" w:rsidRDefault="00CF7EA0" w:rsidP="00CF7EA0">
      <w:pPr>
        <w:pStyle w:val="27"/>
        <w:spacing w:line="276" w:lineRule="auto"/>
        <w:ind w:firstLine="0"/>
        <w:rPr>
          <w:sz w:val="28"/>
          <w:szCs w:val="28"/>
        </w:rPr>
      </w:pPr>
      <w:r w:rsidRPr="00CF7EA0">
        <w:rPr>
          <w:sz w:val="28"/>
          <w:szCs w:val="28"/>
        </w:rPr>
        <w:t>49. Цикл Шухарта-Деминга.</w:t>
      </w:r>
    </w:p>
    <w:p w:rsidR="00CF7EA0" w:rsidRPr="00CF7EA0" w:rsidRDefault="00CF7EA0" w:rsidP="00CF7EA0">
      <w:pPr>
        <w:pStyle w:val="27"/>
        <w:spacing w:line="276" w:lineRule="auto"/>
        <w:ind w:firstLine="0"/>
        <w:rPr>
          <w:sz w:val="28"/>
          <w:szCs w:val="28"/>
        </w:rPr>
      </w:pPr>
      <w:r w:rsidRPr="00CF7EA0">
        <w:rPr>
          <w:sz w:val="28"/>
          <w:szCs w:val="28"/>
        </w:rPr>
        <w:t>50. Непрерывное совершенствование.</w:t>
      </w:r>
    </w:p>
    <w:p w:rsidR="00CF7EA0" w:rsidRPr="00CF7EA0" w:rsidRDefault="00CF7EA0" w:rsidP="00CF7EA0">
      <w:pPr>
        <w:pStyle w:val="a5"/>
        <w:spacing w:line="276" w:lineRule="auto"/>
        <w:ind w:left="0"/>
        <w:jc w:val="both"/>
        <w:rPr>
          <w:noProof/>
          <w:sz w:val="28"/>
          <w:szCs w:val="28"/>
        </w:rPr>
      </w:pPr>
      <w:r w:rsidRPr="00CF7EA0">
        <w:rPr>
          <w:noProof/>
          <w:sz w:val="28"/>
          <w:szCs w:val="28"/>
        </w:rPr>
        <w:t>51. Конкурентное преимущество и ценностное предложение.</w:t>
      </w:r>
    </w:p>
    <w:p w:rsidR="00CF7EA0" w:rsidRPr="00CF7EA0" w:rsidRDefault="00CF7EA0" w:rsidP="00CF7EA0">
      <w:pPr>
        <w:pStyle w:val="a5"/>
        <w:spacing w:line="276" w:lineRule="auto"/>
        <w:ind w:left="0"/>
        <w:jc w:val="both"/>
        <w:rPr>
          <w:noProof/>
          <w:sz w:val="28"/>
          <w:szCs w:val="28"/>
        </w:rPr>
      </w:pPr>
      <w:r w:rsidRPr="00CF7EA0">
        <w:rPr>
          <w:noProof/>
          <w:sz w:val="28"/>
          <w:szCs w:val="28"/>
        </w:rPr>
        <w:t>52.  Ключевые ресурсы организации. Ресурсный подход. Знания как ресурс организации.</w:t>
      </w:r>
    </w:p>
    <w:p w:rsidR="00CF7EA0" w:rsidRPr="00CF7EA0" w:rsidRDefault="00CF7EA0" w:rsidP="00CF7EA0">
      <w:pPr>
        <w:pStyle w:val="a5"/>
        <w:spacing w:line="276" w:lineRule="auto"/>
        <w:ind w:left="0"/>
        <w:jc w:val="both"/>
        <w:rPr>
          <w:noProof/>
          <w:sz w:val="28"/>
          <w:szCs w:val="28"/>
        </w:rPr>
      </w:pPr>
      <w:r w:rsidRPr="00CF7EA0">
        <w:rPr>
          <w:noProof/>
          <w:sz w:val="28"/>
          <w:szCs w:val="28"/>
        </w:rPr>
        <w:t>53. Управление знаниями. Базовые стратегии. Конкурентные стратегии.</w:t>
      </w:r>
    </w:p>
    <w:p w:rsidR="00CF7EA0" w:rsidRPr="00CF7EA0" w:rsidRDefault="00CF7EA0" w:rsidP="00CF7EA0">
      <w:pPr>
        <w:pStyle w:val="a5"/>
        <w:spacing w:line="276" w:lineRule="auto"/>
        <w:ind w:left="0"/>
        <w:jc w:val="both"/>
        <w:rPr>
          <w:noProof/>
          <w:sz w:val="28"/>
          <w:szCs w:val="28"/>
        </w:rPr>
      </w:pPr>
      <w:r w:rsidRPr="00CF7EA0">
        <w:rPr>
          <w:noProof/>
          <w:sz w:val="28"/>
          <w:szCs w:val="28"/>
        </w:rPr>
        <w:t>54. Управление портфелем продуктов и бизнесов.</w:t>
      </w:r>
    </w:p>
    <w:p w:rsidR="00CF7EA0" w:rsidRPr="00CF7EA0" w:rsidRDefault="00CF7EA0" w:rsidP="00CF7EA0">
      <w:pPr>
        <w:pStyle w:val="a5"/>
        <w:spacing w:line="276" w:lineRule="auto"/>
        <w:ind w:left="0"/>
        <w:jc w:val="both"/>
        <w:rPr>
          <w:noProof/>
          <w:sz w:val="28"/>
          <w:szCs w:val="28"/>
        </w:rPr>
      </w:pPr>
      <w:r w:rsidRPr="00CF7EA0">
        <w:rPr>
          <w:noProof/>
          <w:sz w:val="28"/>
          <w:szCs w:val="28"/>
        </w:rPr>
        <w:t>55. Стратегический процесс. Стратегический анализ. Отдельные инструменты стратегического анализа.</w:t>
      </w:r>
    </w:p>
    <w:p w:rsidR="00CF7EA0" w:rsidRPr="00CF7EA0" w:rsidRDefault="00CF7EA0" w:rsidP="00CF7EA0">
      <w:pPr>
        <w:pStyle w:val="a5"/>
        <w:spacing w:line="276" w:lineRule="auto"/>
        <w:ind w:left="0"/>
        <w:jc w:val="both"/>
        <w:rPr>
          <w:noProof/>
          <w:sz w:val="28"/>
          <w:szCs w:val="28"/>
        </w:rPr>
      </w:pPr>
      <w:r w:rsidRPr="00CF7EA0">
        <w:rPr>
          <w:noProof/>
          <w:sz w:val="28"/>
          <w:szCs w:val="28"/>
        </w:rPr>
        <w:t>56. Современные концепции стратегического менеджмента.</w:t>
      </w:r>
    </w:p>
    <w:p w:rsidR="00CF7EA0" w:rsidRPr="00CF7EA0" w:rsidRDefault="00CF7EA0" w:rsidP="00CF7EA0">
      <w:pPr>
        <w:spacing w:line="276" w:lineRule="auto"/>
        <w:jc w:val="both"/>
        <w:rPr>
          <w:sz w:val="28"/>
          <w:szCs w:val="28"/>
        </w:rPr>
      </w:pPr>
      <w:r w:rsidRPr="00CF7EA0">
        <w:rPr>
          <w:sz w:val="28"/>
          <w:szCs w:val="28"/>
        </w:rPr>
        <w:lastRenderedPageBreak/>
        <w:t>57. Производственная система. Понятие качества. Управление качеством. Т</w:t>
      </w:r>
      <w:r w:rsidRPr="00CF7EA0">
        <w:rPr>
          <w:sz w:val="28"/>
          <w:szCs w:val="28"/>
          <w:lang w:val="en-US"/>
        </w:rPr>
        <w:t>QM</w:t>
      </w:r>
      <w:r w:rsidRPr="00CF7EA0">
        <w:rPr>
          <w:sz w:val="28"/>
          <w:szCs w:val="28"/>
        </w:rPr>
        <w:t>.</w:t>
      </w:r>
    </w:p>
    <w:p w:rsidR="00CF7EA0" w:rsidRPr="00CF7EA0" w:rsidRDefault="00CF7EA0" w:rsidP="00CF7EA0">
      <w:pPr>
        <w:spacing w:line="276" w:lineRule="auto"/>
        <w:jc w:val="both"/>
        <w:rPr>
          <w:sz w:val="28"/>
          <w:szCs w:val="28"/>
        </w:rPr>
      </w:pPr>
      <w:r w:rsidRPr="00CF7EA0">
        <w:rPr>
          <w:sz w:val="28"/>
          <w:szCs w:val="28"/>
        </w:rPr>
        <w:t>58. Управление затратами в операционном менеджменте.</w:t>
      </w:r>
    </w:p>
    <w:p w:rsidR="00CF7EA0" w:rsidRPr="00CF7EA0" w:rsidRDefault="00CF7EA0" w:rsidP="00CF7EA0">
      <w:pPr>
        <w:spacing w:line="276" w:lineRule="auto"/>
        <w:jc w:val="both"/>
        <w:rPr>
          <w:sz w:val="28"/>
          <w:szCs w:val="28"/>
        </w:rPr>
      </w:pPr>
      <w:r w:rsidRPr="00CF7EA0">
        <w:rPr>
          <w:sz w:val="28"/>
          <w:szCs w:val="28"/>
        </w:rPr>
        <w:t>59. Управление запасами цепями поставки. Интегрированные системы менеджмента.</w:t>
      </w:r>
    </w:p>
    <w:p w:rsidR="00CF7EA0" w:rsidRPr="00CF7EA0" w:rsidRDefault="00CF7EA0" w:rsidP="00CF7EA0">
      <w:pPr>
        <w:spacing w:line="276" w:lineRule="auto"/>
        <w:jc w:val="both"/>
        <w:rPr>
          <w:sz w:val="28"/>
          <w:szCs w:val="28"/>
        </w:rPr>
      </w:pPr>
      <w:r w:rsidRPr="00CF7EA0">
        <w:rPr>
          <w:sz w:val="28"/>
          <w:szCs w:val="28"/>
        </w:rPr>
        <w:t>60. Технологические возможности и рыночные вызовы, как источники инноваций. Модели инновационного процесса.</w:t>
      </w:r>
    </w:p>
    <w:p w:rsidR="00CF7EA0" w:rsidRPr="00CF7EA0" w:rsidRDefault="00CF7EA0" w:rsidP="00CF7EA0">
      <w:pPr>
        <w:spacing w:line="276" w:lineRule="auto"/>
        <w:jc w:val="both"/>
        <w:rPr>
          <w:sz w:val="28"/>
          <w:szCs w:val="28"/>
        </w:rPr>
      </w:pPr>
      <w:r w:rsidRPr="00CF7EA0">
        <w:rPr>
          <w:sz w:val="28"/>
          <w:szCs w:val="28"/>
        </w:rPr>
        <w:t>61. Управление исследованиями и разработками.</w:t>
      </w:r>
    </w:p>
    <w:p w:rsidR="00CF7EA0" w:rsidRPr="00CF7EA0" w:rsidRDefault="00CF7EA0" w:rsidP="00CF7EA0">
      <w:pPr>
        <w:spacing w:line="276" w:lineRule="auto"/>
        <w:jc w:val="both"/>
        <w:rPr>
          <w:sz w:val="28"/>
          <w:szCs w:val="28"/>
        </w:rPr>
      </w:pPr>
      <w:r w:rsidRPr="00CF7EA0">
        <w:rPr>
          <w:sz w:val="28"/>
          <w:szCs w:val="28"/>
        </w:rPr>
        <w:t>62. Предпринимательство в деятельности организации. Внутреннее предпринимательство.</w:t>
      </w:r>
    </w:p>
    <w:p w:rsidR="00CF7EA0" w:rsidRPr="00CF7EA0" w:rsidRDefault="00CF7EA0" w:rsidP="00CF7EA0">
      <w:pPr>
        <w:spacing w:line="276" w:lineRule="auto"/>
        <w:jc w:val="both"/>
        <w:rPr>
          <w:sz w:val="28"/>
          <w:szCs w:val="28"/>
        </w:rPr>
      </w:pPr>
      <w:r w:rsidRPr="00CF7EA0">
        <w:rPr>
          <w:sz w:val="28"/>
          <w:szCs w:val="28"/>
        </w:rPr>
        <w:t>63. Управление интеллектуальной собственностью.</w:t>
      </w:r>
    </w:p>
    <w:p w:rsidR="00CF7EA0" w:rsidRPr="00CF7EA0" w:rsidRDefault="00CF7EA0" w:rsidP="00CF7EA0">
      <w:pPr>
        <w:spacing w:line="276" w:lineRule="auto"/>
        <w:jc w:val="both"/>
        <w:rPr>
          <w:sz w:val="28"/>
          <w:szCs w:val="28"/>
        </w:rPr>
      </w:pPr>
      <w:r w:rsidRPr="00CF7EA0">
        <w:rPr>
          <w:sz w:val="28"/>
          <w:szCs w:val="28"/>
        </w:rPr>
        <w:t>64. Управление продуктом.</w:t>
      </w:r>
    </w:p>
    <w:p w:rsidR="00CF7EA0" w:rsidRPr="00CF7EA0" w:rsidRDefault="00CF7EA0" w:rsidP="00CF7EA0">
      <w:pPr>
        <w:pStyle w:val="27"/>
        <w:spacing w:line="276" w:lineRule="auto"/>
        <w:ind w:firstLine="0"/>
        <w:rPr>
          <w:sz w:val="28"/>
          <w:szCs w:val="28"/>
        </w:rPr>
      </w:pPr>
      <w:r w:rsidRPr="00CF7EA0">
        <w:rPr>
          <w:sz w:val="28"/>
          <w:szCs w:val="28"/>
        </w:rPr>
        <w:t>65. Управление персоналом. Поведение человека в организации.  Принципы нормирования и укомплектования персонала.</w:t>
      </w:r>
    </w:p>
    <w:p w:rsidR="00CF7EA0" w:rsidRPr="00CF7EA0" w:rsidRDefault="00CF7EA0" w:rsidP="00CF7EA0">
      <w:pPr>
        <w:pStyle w:val="27"/>
        <w:spacing w:line="276" w:lineRule="auto"/>
        <w:ind w:firstLine="0"/>
        <w:rPr>
          <w:rFonts w:eastAsiaTheme="minorEastAsia"/>
          <w:smallCaps/>
          <w:sz w:val="28"/>
          <w:szCs w:val="28"/>
        </w:rPr>
      </w:pPr>
      <w:r w:rsidRPr="00CF7EA0">
        <w:rPr>
          <w:sz w:val="28"/>
          <w:szCs w:val="28"/>
        </w:rPr>
        <w:t xml:space="preserve">66. Развитие персонала. Мотивы и стимулы в деятельности организации. </w:t>
      </w:r>
      <w:r w:rsidRPr="00CF7EA0">
        <w:rPr>
          <w:rFonts w:eastAsia="Calibri"/>
          <w:sz w:val="28"/>
          <w:szCs w:val="28"/>
        </w:rPr>
        <w:t>Базовые концепции компенсационного менеджмента.</w:t>
      </w:r>
    </w:p>
    <w:p w:rsidR="00CF7EA0" w:rsidRPr="00CF7EA0" w:rsidRDefault="00CF7EA0" w:rsidP="00CF7EA0">
      <w:pPr>
        <w:pStyle w:val="27"/>
        <w:spacing w:line="276" w:lineRule="auto"/>
        <w:ind w:firstLine="0"/>
        <w:rPr>
          <w:bCs/>
          <w:spacing w:val="-4"/>
          <w:sz w:val="28"/>
          <w:szCs w:val="28"/>
        </w:rPr>
      </w:pPr>
      <w:r w:rsidRPr="00CF7EA0">
        <w:rPr>
          <w:sz w:val="28"/>
          <w:szCs w:val="28"/>
        </w:rPr>
        <w:t>67. Власть и делегирование. Координация людей. Инструменты координации. Лидерство.  Коммуникации.</w:t>
      </w:r>
    </w:p>
    <w:p w:rsidR="00CF7EA0" w:rsidRPr="00CF7EA0" w:rsidRDefault="00CF7EA0" w:rsidP="00CF7EA0">
      <w:pPr>
        <w:pStyle w:val="a5"/>
        <w:spacing w:line="276" w:lineRule="auto"/>
        <w:ind w:left="0"/>
        <w:jc w:val="both"/>
        <w:rPr>
          <w:sz w:val="28"/>
          <w:szCs w:val="28"/>
        </w:rPr>
      </w:pPr>
      <w:r w:rsidRPr="00CF7EA0">
        <w:rPr>
          <w:sz w:val="28"/>
          <w:szCs w:val="28"/>
        </w:rPr>
        <w:t>68. Управление предметной областью проекта. Управление временными параметрами проекта.</w:t>
      </w:r>
    </w:p>
    <w:p w:rsidR="00CF7EA0" w:rsidRPr="00CF7EA0" w:rsidRDefault="00CF7EA0" w:rsidP="00CF7EA0">
      <w:pPr>
        <w:pStyle w:val="a5"/>
        <w:spacing w:line="276" w:lineRule="auto"/>
        <w:ind w:left="0"/>
        <w:jc w:val="both"/>
        <w:rPr>
          <w:sz w:val="28"/>
          <w:szCs w:val="28"/>
        </w:rPr>
      </w:pPr>
      <w:r w:rsidRPr="00CF7EA0">
        <w:rPr>
          <w:sz w:val="28"/>
          <w:szCs w:val="28"/>
        </w:rPr>
        <w:t>69. Управление ресурсами и стоимостью проекта. Управление персоналом и коммуникациями в проекте.</w:t>
      </w:r>
    </w:p>
    <w:p w:rsidR="00CF7EA0" w:rsidRPr="00CF7EA0" w:rsidRDefault="00CF7EA0" w:rsidP="00CF7EA0">
      <w:pPr>
        <w:pStyle w:val="a5"/>
        <w:spacing w:line="276" w:lineRule="auto"/>
        <w:ind w:left="0"/>
        <w:jc w:val="both"/>
        <w:rPr>
          <w:sz w:val="28"/>
          <w:szCs w:val="28"/>
        </w:rPr>
      </w:pPr>
      <w:r w:rsidRPr="00CF7EA0">
        <w:rPr>
          <w:sz w:val="28"/>
          <w:szCs w:val="28"/>
        </w:rPr>
        <w:t>70. Гибкие методы в управлении проектами.</w:t>
      </w:r>
    </w:p>
    <w:p w:rsidR="00CF7EA0" w:rsidRPr="00CF7EA0" w:rsidRDefault="00CF7EA0" w:rsidP="00CF7EA0">
      <w:pPr>
        <w:pStyle w:val="27"/>
        <w:spacing w:line="276" w:lineRule="auto"/>
        <w:ind w:firstLine="0"/>
        <w:rPr>
          <w:sz w:val="28"/>
          <w:szCs w:val="28"/>
        </w:rPr>
      </w:pPr>
      <w:r w:rsidRPr="00CF7EA0">
        <w:rPr>
          <w:sz w:val="28"/>
          <w:szCs w:val="28"/>
        </w:rPr>
        <w:t>71. Системы контроля на предприятии (от стратегического до оперативного). Инструменты контроля.</w:t>
      </w:r>
    </w:p>
    <w:p w:rsidR="00CF7EA0" w:rsidRPr="00CF7EA0" w:rsidRDefault="00CF7EA0" w:rsidP="00CF7EA0">
      <w:pPr>
        <w:pStyle w:val="27"/>
        <w:spacing w:line="276" w:lineRule="auto"/>
        <w:ind w:firstLine="0"/>
        <w:rPr>
          <w:smallCaps/>
          <w:sz w:val="28"/>
          <w:szCs w:val="28"/>
        </w:rPr>
      </w:pPr>
      <w:r w:rsidRPr="00CF7EA0">
        <w:rPr>
          <w:sz w:val="28"/>
          <w:szCs w:val="28"/>
        </w:rPr>
        <w:t>72. Ключевые показатели эффективности. Формирование ключевых показателей деятельности бизнес-единицы.</w:t>
      </w:r>
    </w:p>
    <w:p w:rsidR="00CF7EA0" w:rsidRPr="00CF7EA0" w:rsidRDefault="00CF7EA0" w:rsidP="00CF7EA0">
      <w:pPr>
        <w:pStyle w:val="27"/>
        <w:spacing w:line="276" w:lineRule="auto"/>
        <w:ind w:firstLine="0"/>
        <w:rPr>
          <w:sz w:val="28"/>
          <w:szCs w:val="28"/>
        </w:rPr>
      </w:pPr>
      <w:r w:rsidRPr="00CF7EA0">
        <w:rPr>
          <w:sz w:val="28"/>
          <w:szCs w:val="28"/>
        </w:rPr>
        <w:t>73. Измерение, контроль и управлении результативностью и эффективностью в организации. Система управления результативностью сотрудников.</w:t>
      </w:r>
    </w:p>
    <w:p w:rsidR="00CF7EA0" w:rsidRPr="00CF7EA0" w:rsidRDefault="00CF7EA0" w:rsidP="00CF7EA0">
      <w:pPr>
        <w:pStyle w:val="a5"/>
        <w:spacing w:line="276" w:lineRule="auto"/>
        <w:ind w:left="0"/>
        <w:jc w:val="both"/>
        <w:rPr>
          <w:noProof/>
          <w:sz w:val="28"/>
          <w:szCs w:val="28"/>
          <w:bdr w:val="none" w:sz="0" w:space="0" w:color="auto" w:frame="1"/>
          <w:shd w:val="clear" w:color="auto" w:fill="FFFFFF"/>
        </w:rPr>
      </w:pPr>
      <w:r w:rsidRPr="00CF7EA0">
        <w:rPr>
          <w:noProof/>
          <w:sz w:val="28"/>
          <w:szCs w:val="28"/>
          <w:bdr w:val="none" w:sz="0" w:space="0" w:color="auto" w:frame="1"/>
          <w:shd w:val="clear" w:color="auto" w:fill="FFFFFF"/>
        </w:rPr>
        <w:t>74. Менеджмент и жизненный цикл. Этапы жизненного цикла. Подходы к жизненному циклу.</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bdr w:val="none" w:sz="0" w:space="0" w:color="auto" w:frame="1"/>
          <w:shd w:val="clear" w:color="auto" w:fill="FFFFFF"/>
        </w:rPr>
        <w:t>75. Жизненный цикл по Адизесу. Подходы к управлению изменениями.</w:t>
      </w:r>
      <w:r w:rsidRPr="00CF7EA0">
        <w:rPr>
          <w:bCs/>
          <w:spacing w:val="-4"/>
          <w:sz w:val="28"/>
          <w:szCs w:val="28"/>
          <w:bdr w:val="none" w:sz="0" w:space="0" w:color="auto" w:frame="1"/>
        </w:rPr>
        <w:t xml:space="preserve"> </w:t>
      </w:r>
    </w:p>
    <w:p w:rsidR="00056B72" w:rsidRPr="009F6391" w:rsidRDefault="00056B72" w:rsidP="00056B72">
      <w:pPr>
        <w:pStyle w:val="p1"/>
        <w:spacing w:before="0" w:beforeAutospacing="0" w:after="0" w:afterAutospacing="0" w:line="276" w:lineRule="auto"/>
        <w:ind w:left="709"/>
        <w:jc w:val="both"/>
        <w:rPr>
          <w:sz w:val="28"/>
          <w:szCs w:val="28"/>
        </w:rPr>
      </w:pPr>
    </w:p>
    <w:p w:rsidR="00056B72" w:rsidRPr="009F6391" w:rsidRDefault="00056B72" w:rsidP="00A37FE3">
      <w:pPr>
        <w:jc w:val="both"/>
        <w:rPr>
          <w:rFonts w:ascii="Calibri" w:hAnsi="Calibri"/>
        </w:rPr>
      </w:pPr>
    </w:p>
    <w:p w:rsidR="00A37FE3" w:rsidRPr="009F6391" w:rsidRDefault="00A37FE3" w:rsidP="00A37FE3">
      <w:pPr>
        <w:spacing w:line="360" w:lineRule="auto"/>
        <w:jc w:val="center"/>
        <w:rPr>
          <w:b/>
          <w:sz w:val="28"/>
          <w:szCs w:val="28"/>
        </w:rPr>
      </w:pPr>
      <w:r w:rsidRPr="009F6391">
        <w:rPr>
          <w:b/>
          <w:sz w:val="28"/>
          <w:szCs w:val="28"/>
        </w:rPr>
        <w:t>Примеры экзаменационных билетов по дисциплине «Менеджмент»</w:t>
      </w:r>
    </w:p>
    <w:p w:rsidR="00A37FE3" w:rsidRPr="009F6391" w:rsidRDefault="00A37FE3" w:rsidP="00A37FE3">
      <w:pPr>
        <w:spacing w:line="360" w:lineRule="auto"/>
        <w:jc w:val="center"/>
        <w:rPr>
          <w:sz w:val="28"/>
          <w:szCs w:val="28"/>
        </w:rPr>
      </w:pPr>
      <w:r w:rsidRPr="009F6391">
        <w:rPr>
          <w:sz w:val="28"/>
          <w:szCs w:val="28"/>
        </w:rPr>
        <w:t>Федеральное государственное образовательное бюджетное учреждение</w:t>
      </w:r>
    </w:p>
    <w:p w:rsidR="00A37FE3" w:rsidRPr="009F6391" w:rsidRDefault="00A37FE3" w:rsidP="00A37FE3">
      <w:pPr>
        <w:spacing w:line="360" w:lineRule="auto"/>
        <w:jc w:val="center"/>
        <w:rPr>
          <w:sz w:val="28"/>
          <w:szCs w:val="28"/>
        </w:rPr>
      </w:pPr>
      <w:r w:rsidRPr="009F6391">
        <w:rPr>
          <w:sz w:val="28"/>
          <w:szCs w:val="28"/>
        </w:rPr>
        <w:t>высшего образования</w:t>
      </w:r>
    </w:p>
    <w:p w:rsidR="00A37FE3" w:rsidRPr="009F6391" w:rsidRDefault="00A37FE3" w:rsidP="00A37FE3">
      <w:pPr>
        <w:spacing w:line="360" w:lineRule="auto"/>
        <w:jc w:val="center"/>
        <w:rPr>
          <w:b/>
          <w:sz w:val="28"/>
          <w:szCs w:val="28"/>
        </w:rPr>
      </w:pPr>
      <w:r w:rsidRPr="009F6391">
        <w:rPr>
          <w:b/>
          <w:sz w:val="28"/>
          <w:szCs w:val="28"/>
        </w:rPr>
        <w:lastRenderedPageBreak/>
        <w:t>«ФИНАНСОВЫЙ УНИВЕРСИТЕТ ПРИ ПРАВИТЕЛЬСТВЕ РОССИЙСКОЙ ФЕДЕРАЦИИ»</w:t>
      </w:r>
    </w:p>
    <w:p w:rsidR="00A37FE3" w:rsidRPr="009F6391" w:rsidRDefault="00A37FE3" w:rsidP="00A37FE3">
      <w:pPr>
        <w:jc w:val="center"/>
        <w:rPr>
          <w:sz w:val="26"/>
          <w:szCs w:val="26"/>
        </w:rPr>
      </w:pPr>
      <w:r w:rsidRPr="009F6391">
        <w:rPr>
          <w:sz w:val="26"/>
          <w:szCs w:val="26"/>
        </w:rPr>
        <w:t>Департамент менеджмента и инноваций</w:t>
      </w:r>
    </w:p>
    <w:p w:rsidR="00A37FE3" w:rsidRPr="009F6391" w:rsidRDefault="00A37FE3" w:rsidP="00A37FE3">
      <w:pPr>
        <w:shd w:val="clear" w:color="auto" w:fill="FFFFFF"/>
        <w:jc w:val="center"/>
        <w:rPr>
          <w:spacing w:val="-1"/>
          <w:sz w:val="26"/>
          <w:szCs w:val="26"/>
        </w:rPr>
      </w:pPr>
      <w:r w:rsidRPr="009F6391">
        <w:rPr>
          <w:bCs/>
          <w:spacing w:val="-1"/>
          <w:sz w:val="26"/>
          <w:szCs w:val="26"/>
        </w:rPr>
        <w:t>Дисциплина</w:t>
      </w:r>
      <w:r w:rsidRPr="009F6391">
        <w:rPr>
          <w:spacing w:val="-1"/>
          <w:sz w:val="26"/>
          <w:szCs w:val="26"/>
        </w:rPr>
        <w:t xml:space="preserve"> «Менеджмент»</w:t>
      </w:r>
    </w:p>
    <w:p w:rsidR="00A37FE3" w:rsidRPr="009F6391" w:rsidRDefault="00A37FE3" w:rsidP="00A37FE3">
      <w:pPr>
        <w:shd w:val="clear" w:color="auto" w:fill="FFFFFF"/>
        <w:ind w:firstLine="567"/>
        <w:jc w:val="center"/>
        <w:rPr>
          <w:b/>
          <w:bCs/>
          <w:spacing w:val="-1"/>
          <w:sz w:val="26"/>
          <w:szCs w:val="26"/>
        </w:rPr>
      </w:pPr>
      <w:r w:rsidRPr="009F6391">
        <w:rPr>
          <w:rFonts w:eastAsia="Calibri"/>
          <w:b/>
          <w:sz w:val="26"/>
          <w:szCs w:val="26"/>
        </w:rPr>
        <w:t>ЭКЗАМЕНАЦИОННЫЙ БИЛЕТ</w:t>
      </w:r>
      <w:r w:rsidRPr="009F6391">
        <w:rPr>
          <w:b/>
          <w:bCs/>
          <w:spacing w:val="-1"/>
          <w:sz w:val="26"/>
          <w:szCs w:val="26"/>
        </w:rPr>
        <w:t xml:space="preserve"> №</w:t>
      </w:r>
    </w:p>
    <w:p w:rsidR="00A37FE3" w:rsidRPr="009F6391" w:rsidRDefault="00A37FE3" w:rsidP="00A37FE3">
      <w:pPr>
        <w:shd w:val="clear" w:color="auto" w:fill="FFFFFF"/>
        <w:ind w:firstLine="567"/>
        <w:jc w:val="center"/>
        <w:rPr>
          <w:b/>
          <w:bCs/>
          <w:spacing w:val="-1"/>
          <w:sz w:val="26"/>
          <w:szCs w:val="26"/>
        </w:rPr>
      </w:pPr>
    </w:p>
    <w:p w:rsidR="00A37FE3" w:rsidRPr="00605FCC" w:rsidRDefault="00A37FE3" w:rsidP="00605FCC">
      <w:pPr>
        <w:pStyle w:val="p1"/>
        <w:numPr>
          <w:ilvl w:val="0"/>
          <w:numId w:val="19"/>
        </w:numPr>
        <w:spacing w:before="0" w:beforeAutospacing="0" w:after="0" w:afterAutospacing="0"/>
        <w:jc w:val="both"/>
        <w:rPr>
          <w:sz w:val="28"/>
          <w:szCs w:val="28"/>
        </w:rPr>
      </w:pPr>
      <w:r w:rsidRPr="00605FCC">
        <w:rPr>
          <w:sz w:val="28"/>
          <w:szCs w:val="28"/>
        </w:rPr>
        <w:t>Оцените вклад представителей административной школы в развитие управленческой науки</w:t>
      </w:r>
      <w:r w:rsidR="00F44A11" w:rsidRPr="00605FCC">
        <w:rPr>
          <w:sz w:val="28"/>
          <w:szCs w:val="28"/>
        </w:rPr>
        <w:t>. (20</w:t>
      </w:r>
      <w:r w:rsidRPr="00605FCC">
        <w:rPr>
          <w:sz w:val="28"/>
          <w:szCs w:val="28"/>
        </w:rPr>
        <w:t xml:space="preserve"> баллов)</w:t>
      </w:r>
    </w:p>
    <w:p w:rsidR="00A37FE3" w:rsidRPr="00605FCC" w:rsidRDefault="00A37FE3" w:rsidP="00605FCC">
      <w:pPr>
        <w:pStyle w:val="p1"/>
        <w:numPr>
          <w:ilvl w:val="0"/>
          <w:numId w:val="19"/>
        </w:numPr>
        <w:spacing w:before="0" w:beforeAutospacing="0" w:after="0" w:afterAutospacing="0"/>
        <w:jc w:val="both"/>
        <w:rPr>
          <w:sz w:val="28"/>
          <w:szCs w:val="28"/>
        </w:rPr>
      </w:pPr>
      <w:r w:rsidRPr="00605FCC">
        <w:rPr>
          <w:sz w:val="28"/>
          <w:szCs w:val="28"/>
        </w:rPr>
        <w:t>Выберите</w:t>
      </w:r>
      <w:r w:rsidR="00F44A11" w:rsidRPr="00605FCC">
        <w:rPr>
          <w:sz w:val="28"/>
          <w:szCs w:val="28"/>
        </w:rPr>
        <w:t xml:space="preserve"> правильный ответ. (10</w:t>
      </w:r>
      <w:r w:rsidRPr="00605FCC">
        <w:rPr>
          <w:sz w:val="28"/>
          <w:szCs w:val="28"/>
        </w:rPr>
        <w:t xml:space="preserve"> баллов)</w:t>
      </w:r>
    </w:p>
    <w:p w:rsidR="00A37FE3" w:rsidRPr="00605FCC" w:rsidRDefault="00A37FE3" w:rsidP="00605FCC">
      <w:pPr>
        <w:pStyle w:val="Style208"/>
        <w:widowControl/>
        <w:tabs>
          <w:tab w:val="left" w:pos="710"/>
        </w:tabs>
        <w:spacing w:line="240" w:lineRule="auto"/>
        <w:ind w:left="709" w:right="-5" w:firstLine="0"/>
        <w:rPr>
          <w:rStyle w:val="FontStyle228"/>
          <w:sz w:val="28"/>
          <w:szCs w:val="28"/>
        </w:rPr>
      </w:pPr>
      <w:r w:rsidRPr="00605FCC">
        <w:rPr>
          <w:rStyle w:val="FontStyle228"/>
          <w:sz w:val="28"/>
          <w:szCs w:val="28"/>
        </w:rPr>
        <w:t xml:space="preserve">2.1. 14 универсальных принципов управления, являющихся классикой менеджмента, были предложены …  </w:t>
      </w:r>
    </w:p>
    <w:p w:rsidR="00A37FE3" w:rsidRPr="00605FCC" w:rsidRDefault="00A37FE3" w:rsidP="00605FCC">
      <w:pPr>
        <w:pStyle w:val="Style208"/>
        <w:widowControl/>
        <w:tabs>
          <w:tab w:val="left" w:pos="614"/>
        </w:tabs>
        <w:spacing w:line="240" w:lineRule="auto"/>
        <w:ind w:left="709" w:right="-5" w:firstLine="0"/>
        <w:rPr>
          <w:rStyle w:val="FontStyle228"/>
          <w:sz w:val="28"/>
          <w:szCs w:val="28"/>
        </w:rPr>
      </w:pPr>
      <w:r w:rsidRPr="00605FCC">
        <w:rPr>
          <w:rStyle w:val="FontStyle228"/>
          <w:sz w:val="28"/>
          <w:szCs w:val="28"/>
        </w:rPr>
        <w:t xml:space="preserve">А. </w:t>
      </w:r>
      <w:proofErr w:type="spellStart"/>
      <w:r w:rsidRPr="00605FCC">
        <w:rPr>
          <w:rStyle w:val="FontStyle228"/>
          <w:sz w:val="28"/>
          <w:szCs w:val="28"/>
        </w:rPr>
        <w:t>Файоль</w:t>
      </w:r>
      <w:proofErr w:type="spellEnd"/>
    </w:p>
    <w:p w:rsidR="00A37FE3" w:rsidRPr="00605FCC" w:rsidRDefault="00A37FE3" w:rsidP="00605FCC">
      <w:pPr>
        <w:pStyle w:val="Style208"/>
        <w:widowControl/>
        <w:tabs>
          <w:tab w:val="left" w:pos="614"/>
        </w:tabs>
        <w:spacing w:line="240" w:lineRule="auto"/>
        <w:ind w:left="709" w:right="-5" w:firstLine="0"/>
        <w:rPr>
          <w:rStyle w:val="FontStyle228"/>
          <w:sz w:val="28"/>
          <w:szCs w:val="28"/>
        </w:rPr>
      </w:pPr>
      <w:r w:rsidRPr="00605FCC">
        <w:rPr>
          <w:rStyle w:val="FontStyle228"/>
          <w:sz w:val="28"/>
          <w:szCs w:val="28"/>
        </w:rPr>
        <w:t>Ф. Тейлор</w:t>
      </w:r>
    </w:p>
    <w:p w:rsidR="00A37FE3" w:rsidRPr="00605FCC" w:rsidRDefault="00A37FE3" w:rsidP="00605FCC">
      <w:pPr>
        <w:pStyle w:val="Style208"/>
        <w:widowControl/>
        <w:tabs>
          <w:tab w:val="left" w:pos="614"/>
        </w:tabs>
        <w:spacing w:line="240" w:lineRule="auto"/>
        <w:ind w:left="709" w:right="-5" w:firstLine="0"/>
        <w:rPr>
          <w:rStyle w:val="FontStyle228"/>
          <w:sz w:val="28"/>
          <w:szCs w:val="28"/>
        </w:rPr>
      </w:pPr>
      <w:r w:rsidRPr="00605FCC">
        <w:rPr>
          <w:rStyle w:val="FontStyle228"/>
          <w:sz w:val="28"/>
          <w:szCs w:val="28"/>
        </w:rPr>
        <w:t xml:space="preserve">А. </w:t>
      </w:r>
      <w:proofErr w:type="spellStart"/>
      <w:r w:rsidRPr="00605FCC">
        <w:rPr>
          <w:rStyle w:val="FontStyle228"/>
          <w:sz w:val="28"/>
          <w:szCs w:val="28"/>
        </w:rPr>
        <w:t>Маслоу</w:t>
      </w:r>
      <w:proofErr w:type="spellEnd"/>
    </w:p>
    <w:p w:rsidR="00A37FE3" w:rsidRPr="00605FCC" w:rsidRDefault="00A37FE3" w:rsidP="00605FCC">
      <w:pPr>
        <w:pStyle w:val="Style208"/>
        <w:widowControl/>
        <w:tabs>
          <w:tab w:val="left" w:pos="614"/>
        </w:tabs>
        <w:spacing w:line="240" w:lineRule="auto"/>
        <w:ind w:left="709" w:right="-5" w:firstLine="0"/>
        <w:rPr>
          <w:rStyle w:val="FontStyle228"/>
          <w:sz w:val="28"/>
          <w:szCs w:val="28"/>
        </w:rPr>
      </w:pPr>
      <w:r w:rsidRPr="00605FCC">
        <w:rPr>
          <w:rStyle w:val="FontStyle228"/>
          <w:sz w:val="28"/>
          <w:szCs w:val="28"/>
        </w:rPr>
        <w:t xml:space="preserve">П. </w:t>
      </w:r>
      <w:proofErr w:type="spellStart"/>
      <w:r w:rsidRPr="00605FCC">
        <w:rPr>
          <w:rStyle w:val="FontStyle228"/>
          <w:sz w:val="28"/>
          <w:szCs w:val="28"/>
        </w:rPr>
        <w:t>Гетти</w:t>
      </w:r>
      <w:proofErr w:type="spellEnd"/>
    </w:p>
    <w:p w:rsidR="00A37FE3" w:rsidRPr="00605FCC" w:rsidRDefault="00A37FE3" w:rsidP="00605FCC">
      <w:pPr>
        <w:pStyle w:val="Style208"/>
        <w:widowControl/>
        <w:tabs>
          <w:tab w:val="left" w:pos="614"/>
        </w:tabs>
        <w:spacing w:line="240" w:lineRule="auto"/>
        <w:ind w:left="709" w:right="-5" w:firstLine="0"/>
        <w:rPr>
          <w:rStyle w:val="FontStyle228"/>
          <w:sz w:val="28"/>
          <w:szCs w:val="28"/>
        </w:rPr>
      </w:pPr>
      <w:r w:rsidRPr="00605FCC">
        <w:rPr>
          <w:rStyle w:val="FontStyle228"/>
          <w:sz w:val="28"/>
          <w:szCs w:val="28"/>
        </w:rPr>
        <w:t xml:space="preserve">Э. </w:t>
      </w:r>
      <w:proofErr w:type="spellStart"/>
      <w:r w:rsidRPr="00605FCC">
        <w:rPr>
          <w:rStyle w:val="FontStyle228"/>
          <w:sz w:val="28"/>
          <w:szCs w:val="28"/>
        </w:rPr>
        <w:t>Мэйо</w:t>
      </w:r>
      <w:proofErr w:type="spellEnd"/>
    </w:p>
    <w:p w:rsidR="00A37FE3" w:rsidRPr="00605FCC" w:rsidRDefault="00A37FE3" w:rsidP="00605FCC">
      <w:pPr>
        <w:pStyle w:val="Style208"/>
        <w:widowControl/>
        <w:tabs>
          <w:tab w:val="left" w:pos="686"/>
        </w:tabs>
        <w:spacing w:line="240" w:lineRule="auto"/>
        <w:ind w:left="709" w:right="-5" w:firstLine="0"/>
        <w:rPr>
          <w:rStyle w:val="FontStyle228"/>
          <w:sz w:val="28"/>
          <w:szCs w:val="28"/>
        </w:rPr>
      </w:pPr>
      <w:r w:rsidRPr="00605FCC">
        <w:rPr>
          <w:rStyle w:val="FontStyle228"/>
          <w:sz w:val="28"/>
          <w:szCs w:val="28"/>
        </w:rPr>
        <w:t>2.2. Яркими представителями школы человеческих отношений являются …</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Тейлор, Форд</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proofErr w:type="spellStart"/>
      <w:r w:rsidRPr="00605FCC">
        <w:rPr>
          <w:rStyle w:val="FontStyle228"/>
          <w:sz w:val="28"/>
          <w:szCs w:val="28"/>
        </w:rPr>
        <w:t>Фоллет</w:t>
      </w:r>
      <w:proofErr w:type="spellEnd"/>
      <w:r w:rsidRPr="00605FCC">
        <w:rPr>
          <w:rStyle w:val="FontStyle228"/>
          <w:sz w:val="28"/>
          <w:szCs w:val="28"/>
        </w:rPr>
        <w:t xml:space="preserve">, </w:t>
      </w:r>
      <w:proofErr w:type="spellStart"/>
      <w:r w:rsidRPr="00605FCC">
        <w:rPr>
          <w:rStyle w:val="FontStyle228"/>
          <w:sz w:val="28"/>
          <w:szCs w:val="28"/>
        </w:rPr>
        <w:t>Мэйо</w:t>
      </w:r>
      <w:proofErr w:type="spellEnd"/>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proofErr w:type="spellStart"/>
      <w:r w:rsidRPr="00605FCC">
        <w:rPr>
          <w:rStyle w:val="FontStyle228"/>
          <w:sz w:val="28"/>
          <w:szCs w:val="28"/>
        </w:rPr>
        <w:t>Файоль</w:t>
      </w:r>
      <w:proofErr w:type="spellEnd"/>
      <w:r w:rsidRPr="00605FCC">
        <w:rPr>
          <w:rStyle w:val="FontStyle228"/>
          <w:sz w:val="28"/>
          <w:szCs w:val="28"/>
        </w:rPr>
        <w:t xml:space="preserve">, </w:t>
      </w:r>
      <w:proofErr w:type="spellStart"/>
      <w:r w:rsidRPr="00605FCC">
        <w:rPr>
          <w:rStyle w:val="FontStyle228"/>
          <w:sz w:val="28"/>
          <w:szCs w:val="28"/>
        </w:rPr>
        <w:t>Урвик</w:t>
      </w:r>
      <w:proofErr w:type="spellEnd"/>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proofErr w:type="spellStart"/>
      <w:r w:rsidRPr="00605FCC">
        <w:rPr>
          <w:rStyle w:val="FontStyle228"/>
          <w:sz w:val="28"/>
          <w:szCs w:val="28"/>
        </w:rPr>
        <w:t>Гантт</w:t>
      </w:r>
      <w:proofErr w:type="spellEnd"/>
      <w:r w:rsidRPr="00605FCC">
        <w:rPr>
          <w:rStyle w:val="FontStyle228"/>
          <w:sz w:val="28"/>
          <w:szCs w:val="28"/>
        </w:rPr>
        <w:t xml:space="preserve">, </w:t>
      </w:r>
      <w:proofErr w:type="spellStart"/>
      <w:r w:rsidRPr="00605FCC">
        <w:rPr>
          <w:rStyle w:val="FontStyle228"/>
          <w:sz w:val="28"/>
          <w:szCs w:val="28"/>
        </w:rPr>
        <w:t>Гилбретт</w:t>
      </w:r>
      <w:proofErr w:type="spellEnd"/>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Канторович, Винер</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 xml:space="preserve">2.3. </w:t>
      </w:r>
      <w:proofErr w:type="gramStart"/>
      <w:r w:rsidRPr="00605FCC">
        <w:rPr>
          <w:rStyle w:val="FontStyle228"/>
          <w:sz w:val="28"/>
          <w:szCs w:val="28"/>
        </w:rPr>
        <w:t>Базовыми  потребностями</w:t>
      </w:r>
      <w:proofErr w:type="gramEnd"/>
      <w:r w:rsidRPr="00605FCC">
        <w:rPr>
          <w:rStyle w:val="FontStyle228"/>
          <w:sz w:val="28"/>
          <w:szCs w:val="28"/>
        </w:rPr>
        <w:t xml:space="preserve"> в теории А. </w:t>
      </w:r>
      <w:proofErr w:type="spellStart"/>
      <w:r w:rsidRPr="00605FCC">
        <w:rPr>
          <w:rStyle w:val="FontStyle228"/>
          <w:sz w:val="28"/>
          <w:szCs w:val="28"/>
        </w:rPr>
        <w:t>Маслоу</w:t>
      </w:r>
      <w:proofErr w:type="spellEnd"/>
      <w:r w:rsidRPr="00605FCC">
        <w:rPr>
          <w:rStyle w:val="FontStyle228"/>
          <w:sz w:val="28"/>
          <w:szCs w:val="28"/>
        </w:rPr>
        <w:t xml:space="preserve"> являются …</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физиологические</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защищенности и безопасности</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принадлежности и причастности</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признание и уважение</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самовыражение</w:t>
      </w:r>
    </w:p>
    <w:p w:rsidR="00A37FE3" w:rsidRPr="00605FCC" w:rsidRDefault="00A37FE3" w:rsidP="00605FCC">
      <w:pPr>
        <w:ind w:left="709"/>
        <w:jc w:val="both"/>
        <w:rPr>
          <w:sz w:val="28"/>
          <w:szCs w:val="28"/>
        </w:rPr>
      </w:pPr>
      <w:r w:rsidRPr="00605FCC">
        <w:rPr>
          <w:sz w:val="28"/>
          <w:szCs w:val="28"/>
        </w:rPr>
        <w:t>2.4. Совокупность способов и приемов воздействия на управляемый объект для достижения поставленных организацией целей называется … менеджмента</w:t>
      </w:r>
    </w:p>
    <w:p w:rsidR="00A37FE3" w:rsidRPr="00605FCC" w:rsidRDefault="00A37FE3" w:rsidP="00605FCC">
      <w:pPr>
        <w:ind w:left="709"/>
        <w:jc w:val="both"/>
        <w:rPr>
          <w:sz w:val="28"/>
          <w:szCs w:val="28"/>
        </w:rPr>
      </w:pPr>
      <w:r w:rsidRPr="00605FCC">
        <w:rPr>
          <w:sz w:val="28"/>
          <w:szCs w:val="28"/>
        </w:rPr>
        <w:t xml:space="preserve">принципами </w:t>
      </w:r>
    </w:p>
    <w:p w:rsidR="00A37FE3" w:rsidRPr="00605FCC" w:rsidRDefault="00A37FE3" w:rsidP="00605FCC">
      <w:pPr>
        <w:ind w:left="709"/>
        <w:jc w:val="both"/>
        <w:rPr>
          <w:sz w:val="28"/>
          <w:szCs w:val="28"/>
        </w:rPr>
      </w:pPr>
      <w:r w:rsidRPr="00605FCC">
        <w:rPr>
          <w:sz w:val="28"/>
          <w:szCs w:val="28"/>
        </w:rPr>
        <w:t xml:space="preserve">законами </w:t>
      </w:r>
    </w:p>
    <w:p w:rsidR="00A37FE3" w:rsidRPr="00605FCC" w:rsidRDefault="00A37FE3" w:rsidP="00605FCC">
      <w:pPr>
        <w:ind w:left="709"/>
        <w:jc w:val="both"/>
        <w:rPr>
          <w:sz w:val="28"/>
          <w:szCs w:val="28"/>
        </w:rPr>
      </w:pPr>
      <w:r w:rsidRPr="00605FCC">
        <w:rPr>
          <w:sz w:val="28"/>
          <w:szCs w:val="28"/>
        </w:rPr>
        <w:t xml:space="preserve">правилами </w:t>
      </w:r>
    </w:p>
    <w:p w:rsidR="00A37FE3" w:rsidRPr="00605FCC" w:rsidRDefault="00A37FE3" w:rsidP="00605FCC">
      <w:pPr>
        <w:ind w:left="709"/>
        <w:jc w:val="both"/>
        <w:rPr>
          <w:sz w:val="28"/>
          <w:szCs w:val="28"/>
        </w:rPr>
      </w:pPr>
      <w:r w:rsidRPr="00605FCC">
        <w:rPr>
          <w:sz w:val="28"/>
          <w:szCs w:val="28"/>
        </w:rPr>
        <w:t xml:space="preserve">методами </w:t>
      </w:r>
    </w:p>
    <w:p w:rsidR="00A37FE3" w:rsidRPr="00605FCC" w:rsidRDefault="00A37FE3" w:rsidP="00605FCC">
      <w:pPr>
        <w:autoSpaceDE w:val="0"/>
        <w:autoSpaceDN w:val="0"/>
        <w:adjustRightInd w:val="0"/>
        <w:ind w:left="709"/>
        <w:jc w:val="both"/>
        <w:rPr>
          <w:sz w:val="28"/>
          <w:szCs w:val="28"/>
        </w:rPr>
      </w:pPr>
      <w:r w:rsidRPr="00605FCC">
        <w:rPr>
          <w:sz w:val="28"/>
          <w:szCs w:val="28"/>
        </w:rPr>
        <w:t>целями</w:t>
      </w:r>
    </w:p>
    <w:p w:rsidR="00A37FE3" w:rsidRPr="00605FCC" w:rsidRDefault="00A37FE3" w:rsidP="00605FCC">
      <w:pPr>
        <w:autoSpaceDE w:val="0"/>
        <w:autoSpaceDN w:val="0"/>
        <w:adjustRightInd w:val="0"/>
        <w:ind w:left="709"/>
        <w:jc w:val="both"/>
        <w:rPr>
          <w:sz w:val="28"/>
          <w:szCs w:val="28"/>
        </w:rPr>
      </w:pPr>
      <w:r w:rsidRPr="00605FCC">
        <w:rPr>
          <w:sz w:val="28"/>
          <w:szCs w:val="28"/>
        </w:rPr>
        <w:t xml:space="preserve">2.5. Формальная группа – </w:t>
      </w:r>
      <w:proofErr w:type="gramStart"/>
      <w:r w:rsidRPr="00605FCC">
        <w:rPr>
          <w:sz w:val="28"/>
          <w:szCs w:val="28"/>
        </w:rPr>
        <w:t>это  _</w:t>
      </w:r>
      <w:proofErr w:type="gramEnd"/>
      <w:r w:rsidRPr="00605FCC">
        <w:rPr>
          <w:sz w:val="28"/>
          <w:szCs w:val="28"/>
        </w:rPr>
        <w:t>__.</w:t>
      </w:r>
    </w:p>
    <w:p w:rsidR="00A37FE3" w:rsidRPr="00605FCC" w:rsidRDefault="00A37FE3" w:rsidP="00605FCC">
      <w:pPr>
        <w:pStyle w:val="p1"/>
        <w:numPr>
          <w:ilvl w:val="0"/>
          <w:numId w:val="19"/>
        </w:numPr>
        <w:spacing w:before="0" w:beforeAutospacing="0" w:after="0" w:afterAutospacing="0"/>
        <w:jc w:val="both"/>
        <w:rPr>
          <w:sz w:val="28"/>
          <w:szCs w:val="28"/>
        </w:rPr>
      </w:pPr>
      <w:r w:rsidRPr="00605FCC">
        <w:rPr>
          <w:sz w:val="28"/>
          <w:szCs w:val="28"/>
        </w:rPr>
        <w:t>Практико-ориентированное задание. (30 баллов)</w:t>
      </w:r>
    </w:p>
    <w:p w:rsidR="00A37FE3" w:rsidRPr="009F6391" w:rsidRDefault="00A37FE3" w:rsidP="00605FCC">
      <w:pPr>
        <w:pStyle w:val="affa"/>
        <w:ind w:left="360" w:right="0" w:firstLine="0"/>
        <w:rPr>
          <w:sz w:val="24"/>
          <w:szCs w:val="24"/>
        </w:rPr>
      </w:pPr>
    </w:p>
    <w:p w:rsidR="00A37FE3" w:rsidRPr="009F6391" w:rsidRDefault="00A37FE3" w:rsidP="00A37FE3">
      <w:pPr>
        <w:ind w:left="360"/>
        <w:jc w:val="center"/>
      </w:pPr>
      <w:r w:rsidRPr="009F6391">
        <w:rPr>
          <w:noProof/>
        </w:rPr>
        <w:lastRenderedPageBreak/>
        <w:drawing>
          <wp:inline distT="0" distB="0" distL="0" distR="0" wp14:anchorId="3C343A99" wp14:editId="3AB8D813">
            <wp:extent cx="4739640" cy="3429000"/>
            <wp:effectExtent l="0" t="0" r="3810" b="0"/>
            <wp:docPr id="34" name="Рисунок 1" descr="me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1-103"/>
                    <pic:cNvPicPr>
                      <a:picLocks noChangeAspect="1" noChangeArrowheads="1"/>
                    </pic:cNvPicPr>
                  </pic:nvPicPr>
                  <pic:blipFill>
                    <a:blip r:embed="rId7" cstate="print"/>
                    <a:srcRect/>
                    <a:stretch>
                      <a:fillRect/>
                    </a:stretch>
                  </pic:blipFill>
                  <pic:spPr bwMode="auto">
                    <a:xfrm>
                      <a:off x="0" y="0"/>
                      <a:ext cx="4739640" cy="3429000"/>
                    </a:xfrm>
                    <a:prstGeom prst="rect">
                      <a:avLst/>
                    </a:prstGeom>
                    <a:noFill/>
                    <a:ln w="9525">
                      <a:noFill/>
                      <a:miter lim="800000"/>
                      <a:headEnd/>
                      <a:tailEnd/>
                    </a:ln>
                  </pic:spPr>
                </pic:pic>
              </a:graphicData>
            </a:graphic>
          </wp:inline>
        </w:drawing>
      </w:r>
    </w:p>
    <w:p w:rsidR="00A37FE3" w:rsidRPr="009F6391" w:rsidRDefault="00A37FE3" w:rsidP="00A37FE3">
      <w:pPr>
        <w:ind w:left="360"/>
        <w:jc w:val="center"/>
      </w:pPr>
    </w:p>
    <w:p w:rsidR="00A37FE3" w:rsidRPr="00605FCC" w:rsidRDefault="00A37FE3" w:rsidP="00A37FE3">
      <w:pPr>
        <w:autoSpaceDE w:val="0"/>
        <w:autoSpaceDN w:val="0"/>
        <w:adjustRightInd w:val="0"/>
        <w:ind w:firstLine="567"/>
        <w:jc w:val="both"/>
        <w:rPr>
          <w:sz w:val="28"/>
          <w:szCs w:val="28"/>
        </w:rPr>
      </w:pPr>
      <w:r w:rsidRPr="00605FCC">
        <w:rPr>
          <w:i/>
          <w:sz w:val="28"/>
          <w:szCs w:val="28"/>
        </w:rPr>
        <w:t>Задание</w:t>
      </w:r>
      <w:r w:rsidRPr="00605FCC">
        <w:rPr>
          <w:sz w:val="28"/>
          <w:szCs w:val="28"/>
        </w:rPr>
        <w:t>.</w:t>
      </w:r>
    </w:p>
    <w:p w:rsidR="00A37FE3" w:rsidRPr="00605FCC" w:rsidRDefault="00A37FE3" w:rsidP="00A37FE3">
      <w:pPr>
        <w:ind w:firstLine="567"/>
        <w:jc w:val="both"/>
        <w:rPr>
          <w:sz w:val="28"/>
          <w:szCs w:val="28"/>
        </w:rPr>
      </w:pPr>
      <w:r w:rsidRPr="00605FCC">
        <w:rPr>
          <w:sz w:val="28"/>
          <w:szCs w:val="28"/>
        </w:rPr>
        <w:t xml:space="preserve">Изучите схему. Определите тип </w:t>
      </w:r>
      <w:proofErr w:type="spellStart"/>
      <w:r w:rsidRPr="00605FCC">
        <w:rPr>
          <w:sz w:val="28"/>
          <w:szCs w:val="28"/>
        </w:rPr>
        <w:t>оргструктуры</w:t>
      </w:r>
      <w:proofErr w:type="spellEnd"/>
      <w:r w:rsidRPr="00605FCC">
        <w:rPr>
          <w:sz w:val="28"/>
          <w:szCs w:val="28"/>
        </w:rPr>
        <w:t xml:space="preserve"> компании. </w:t>
      </w:r>
    </w:p>
    <w:p w:rsidR="00A37FE3" w:rsidRPr="00605FCC" w:rsidRDefault="00A37FE3" w:rsidP="00A37FE3">
      <w:pPr>
        <w:ind w:firstLine="567"/>
        <w:jc w:val="both"/>
        <w:rPr>
          <w:sz w:val="28"/>
          <w:szCs w:val="28"/>
        </w:rPr>
      </w:pPr>
      <w:r w:rsidRPr="00605FCC">
        <w:rPr>
          <w:sz w:val="28"/>
          <w:szCs w:val="28"/>
        </w:rPr>
        <w:t>А) Линейно-функциональная.</w:t>
      </w:r>
    </w:p>
    <w:p w:rsidR="00A37FE3" w:rsidRPr="00605FCC" w:rsidRDefault="00A37FE3" w:rsidP="00A37FE3">
      <w:pPr>
        <w:ind w:firstLine="567"/>
        <w:jc w:val="both"/>
        <w:rPr>
          <w:sz w:val="28"/>
          <w:szCs w:val="28"/>
        </w:rPr>
      </w:pPr>
      <w:proofErr w:type="gramStart"/>
      <w:r w:rsidRPr="00605FCC">
        <w:rPr>
          <w:sz w:val="28"/>
          <w:szCs w:val="28"/>
        </w:rPr>
        <w:t xml:space="preserve">Б)  </w:t>
      </w:r>
      <w:proofErr w:type="spellStart"/>
      <w:r w:rsidRPr="00605FCC">
        <w:rPr>
          <w:sz w:val="28"/>
          <w:szCs w:val="28"/>
        </w:rPr>
        <w:t>Дивизиональная</w:t>
      </w:r>
      <w:proofErr w:type="spellEnd"/>
      <w:proofErr w:type="gramEnd"/>
      <w:r w:rsidRPr="00605FCC">
        <w:rPr>
          <w:sz w:val="28"/>
          <w:szCs w:val="28"/>
        </w:rPr>
        <w:t>.</w:t>
      </w:r>
    </w:p>
    <w:p w:rsidR="00A37FE3" w:rsidRPr="00605FCC" w:rsidRDefault="00A37FE3" w:rsidP="00A37FE3">
      <w:pPr>
        <w:ind w:firstLine="567"/>
        <w:jc w:val="both"/>
        <w:rPr>
          <w:sz w:val="28"/>
          <w:szCs w:val="28"/>
        </w:rPr>
      </w:pPr>
      <w:proofErr w:type="gramStart"/>
      <w:r w:rsidRPr="00605FCC">
        <w:rPr>
          <w:sz w:val="28"/>
          <w:szCs w:val="28"/>
        </w:rPr>
        <w:t>В)  Матричная</w:t>
      </w:r>
      <w:proofErr w:type="gramEnd"/>
      <w:r w:rsidRPr="00605FCC">
        <w:rPr>
          <w:sz w:val="28"/>
          <w:szCs w:val="28"/>
        </w:rPr>
        <w:t>.</w:t>
      </w:r>
    </w:p>
    <w:p w:rsidR="00A37FE3" w:rsidRPr="00605FCC" w:rsidRDefault="00A37FE3" w:rsidP="00A37FE3">
      <w:pPr>
        <w:ind w:firstLine="567"/>
        <w:jc w:val="both"/>
        <w:rPr>
          <w:sz w:val="28"/>
          <w:szCs w:val="28"/>
        </w:rPr>
      </w:pPr>
      <w:r w:rsidRPr="00605FCC">
        <w:rPr>
          <w:sz w:val="28"/>
          <w:szCs w:val="28"/>
        </w:rPr>
        <w:t xml:space="preserve">Ответ обоснуйте. Перечислить достоинства и недостатки структуры данного вида. Сформулируйте рекомендации, в каких случаях целесообразно использовать такой тип </w:t>
      </w:r>
      <w:proofErr w:type="spellStart"/>
      <w:r w:rsidRPr="00605FCC">
        <w:rPr>
          <w:sz w:val="28"/>
          <w:szCs w:val="28"/>
        </w:rPr>
        <w:t>оргструктуры</w:t>
      </w:r>
      <w:proofErr w:type="spellEnd"/>
      <w:r w:rsidRPr="00605FCC">
        <w:rPr>
          <w:sz w:val="28"/>
          <w:szCs w:val="28"/>
        </w:rPr>
        <w:t>.</w:t>
      </w:r>
    </w:p>
    <w:p w:rsidR="00A37FE3" w:rsidRPr="00605FCC" w:rsidRDefault="00A37FE3" w:rsidP="00A37FE3">
      <w:pPr>
        <w:jc w:val="both"/>
        <w:rPr>
          <w:rFonts w:eastAsia="Calibri"/>
          <w:sz w:val="28"/>
          <w:szCs w:val="28"/>
        </w:rPr>
      </w:pPr>
    </w:p>
    <w:p w:rsidR="00A37FE3" w:rsidRPr="00605FCC" w:rsidRDefault="00A37FE3" w:rsidP="00A37FE3">
      <w:pPr>
        <w:jc w:val="both"/>
        <w:rPr>
          <w:rFonts w:eastAsia="Calibri"/>
          <w:sz w:val="28"/>
          <w:szCs w:val="28"/>
        </w:rPr>
      </w:pPr>
      <w:r w:rsidRPr="00605FCC">
        <w:rPr>
          <w:rFonts w:eastAsia="Calibri"/>
          <w:sz w:val="28"/>
          <w:szCs w:val="28"/>
        </w:rPr>
        <w:t>Подготовил</w:t>
      </w:r>
      <w:r w:rsidRPr="00605FCC">
        <w:rPr>
          <w:sz w:val="28"/>
          <w:szCs w:val="28"/>
        </w:rPr>
        <w:t>а</w:t>
      </w:r>
      <w:r w:rsidRPr="00605FCC">
        <w:rPr>
          <w:rFonts w:eastAsia="Calibri"/>
          <w:sz w:val="28"/>
          <w:szCs w:val="28"/>
        </w:rPr>
        <w:t>:</w:t>
      </w:r>
      <w:r w:rsidRPr="00605FCC">
        <w:rPr>
          <w:rFonts w:eastAsia="Calibri"/>
          <w:sz w:val="28"/>
          <w:szCs w:val="28"/>
        </w:rPr>
        <w:tab/>
      </w:r>
      <w:r w:rsidRPr="00605FCC">
        <w:rPr>
          <w:rFonts w:eastAsia="Calibri"/>
          <w:sz w:val="28"/>
          <w:szCs w:val="28"/>
        </w:rPr>
        <w:tab/>
      </w:r>
      <w:r w:rsidRPr="00605FCC">
        <w:rPr>
          <w:rFonts w:eastAsia="Calibri"/>
          <w:sz w:val="28"/>
          <w:szCs w:val="28"/>
        </w:rPr>
        <w:tab/>
      </w:r>
      <w:r w:rsidRPr="00605FCC">
        <w:rPr>
          <w:rFonts w:eastAsia="Calibri"/>
          <w:sz w:val="28"/>
          <w:szCs w:val="28"/>
        </w:rPr>
        <w:tab/>
      </w:r>
      <w:r w:rsidRPr="00605FCC">
        <w:rPr>
          <w:rFonts w:eastAsia="Calibri"/>
          <w:sz w:val="28"/>
          <w:szCs w:val="28"/>
        </w:rPr>
        <w:tab/>
      </w:r>
      <w:r w:rsidRPr="00605FCC">
        <w:rPr>
          <w:sz w:val="28"/>
          <w:szCs w:val="28"/>
        </w:rPr>
        <w:tab/>
      </w:r>
      <w:r w:rsidRPr="00605FCC">
        <w:rPr>
          <w:sz w:val="28"/>
          <w:szCs w:val="28"/>
        </w:rPr>
        <w:tab/>
      </w:r>
      <w:r w:rsidRPr="00605FCC">
        <w:rPr>
          <w:rFonts w:eastAsia="Calibri"/>
          <w:sz w:val="28"/>
          <w:szCs w:val="28"/>
        </w:rPr>
        <w:t xml:space="preserve">___________ </w:t>
      </w:r>
    </w:p>
    <w:p w:rsidR="00A37FE3" w:rsidRPr="00605FCC" w:rsidRDefault="00A37FE3" w:rsidP="00A37FE3">
      <w:pPr>
        <w:jc w:val="both"/>
        <w:rPr>
          <w:rFonts w:eastAsia="Calibri"/>
          <w:sz w:val="28"/>
          <w:szCs w:val="28"/>
        </w:rPr>
      </w:pPr>
      <w:r w:rsidRPr="00605FCC">
        <w:rPr>
          <w:rFonts w:eastAsia="Calibri"/>
          <w:sz w:val="28"/>
          <w:szCs w:val="28"/>
        </w:rPr>
        <w:t>Утверждаю:</w:t>
      </w:r>
    </w:p>
    <w:p w:rsidR="00A37FE3" w:rsidRPr="00605FCC" w:rsidRDefault="00A37FE3" w:rsidP="00A37FE3">
      <w:pPr>
        <w:jc w:val="both"/>
        <w:rPr>
          <w:rFonts w:eastAsia="Calibri"/>
          <w:sz w:val="28"/>
          <w:szCs w:val="28"/>
        </w:rPr>
      </w:pPr>
      <w:r w:rsidRPr="00605FCC">
        <w:rPr>
          <w:rFonts w:eastAsia="Calibri"/>
          <w:sz w:val="28"/>
          <w:szCs w:val="28"/>
        </w:rPr>
        <w:t xml:space="preserve">Зам. руководителя </w:t>
      </w:r>
    </w:p>
    <w:p w:rsidR="00A37FE3" w:rsidRPr="00605FCC" w:rsidRDefault="00A37FE3" w:rsidP="00A37FE3">
      <w:pPr>
        <w:jc w:val="both"/>
        <w:rPr>
          <w:rFonts w:eastAsia="Calibri"/>
          <w:sz w:val="28"/>
          <w:szCs w:val="28"/>
        </w:rPr>
      </w:pPr>
      <w:r w:rsidRPr="00605FCC">
        <w:rPr>
          <w:rFonts w:eastAsia="Calibri"/>
          <w:sz w:val="28"/>
          <w:szCs w:val="28"/>
        </w:rPr>
        <w:t xml:space="preserve">Департамента менеджмента, </w:t>
      </w:r>
    </w:p>
    <w:p w:rsidR="00A37FE3" w:rsidRDefault="00A37FE3" w:rsidP="00A37FE3">
      <w:pPr>
        <w:jc w:val="both"/>
        <w:rPr>
          <w:rFonts w:eastAsia="Calibri"/>
          <w:sz w:val="28"/>
          <w:szCs w:val="28"/>
        </w:rPr>
      </w:pPr>
      <w:r w:rsidRPr="00605FCC">
        <w:rPr>
          <w:rFonts w:eastAsia="Calibri"/>
          <w:sz w:val="28"/>
          <w:szCs w:val="28"/>
        </w:rPr>
        <w:t>к.э.н., доцент</w:t>
      </w:r>
      <w:r w:rsidRPr="00605FCC">
        <w:rPr>
          <w:rFonts w:eastAsia="Calibri"/>
          <w:sz w:val="28"/>
          <w:szCs w:val="28"/>
        </w:rPr>
        <w:tab/>
      </w:r>
      <w:r w:rsidRPr="00605FCC">
        <w:rPr>
          <w:rFonts w:eastAsia="Calibri"/>
          <w:sz w:val="28"/>
          <w:szCs w:val="28"/>
        </w:rPr>
        <w:tab/>
      </w:r>
      <w:r w:rsidRPr="00605FCC">
        <w:rPr>
          <w:rFonts w:eastAsia="Calibri"/>
          <w:sz w:val="28"/>
          <w:szCs w:val="28"/>
        </w:rPr>
        <w:tab/>
      </w:r>
      <w:r w:rsidRPr="00605FCC">
        <w:rPr>
          <w:rFonts w:eastAsia="Calibri"/>
          <w:sz w:val="28"/>
          <w:szCs w:val="28"/>
        </w:rPr>
        <w:tab/>
        <w:t>___________        Дата   ____202</w:t>
      </w:r>
      <w:r w:rsidR="009E19CD">
        <w:rPr>
          <w:rFonts w:eastAsia="Calibri"/>
          <w:sz w:val="28"/>
          <w:szCs w:val="28"/>
        </w:rPr>
        <w:t>2</w:t>
      </w:r>
    </w:p>
    <w:p w:rsidR="008000D6" w:rsidRDefault="008000D6" w:rsidP="00A37FE3">
      <w:pPr>
        <w:jc w:val="both"/>
        <w:rPr>
          <w:rFonts w:eastAsia="Calibri"/>
          <w:sz w:val="28"/>
          <w:szCs w:val="28"/>
        </w:rPr>
      </w:pPr>
    </w:p>
    <w:p w:rsidR="008000D6" w:rsidRDefault="008000D6" w:rsidP="00A37FE3">
      <w:pPr>
        <w:jc w:val="both"/>
        <w:rPr>
          <w:rFonts w:eastAsia="Calibri"/>
          <w:sz w:val="28"/>
          <w:szCs w:val="28"/>
        </w:rPr>
      </w:pPr>
    </w:p>
    <w:p w:rsidR="000C2D6C" w:rsidRPr="00605FCC" w:rsidRDefault="000C2D6C" w:rsidP="00A37FE3">
      <w:pPr>
        <w:jc w:val="both"/>
        <w:rPr>
          <w:rFonts w:eastAsia="Calibri"/>
          <w:sz w:val="28"/>
          <w:szCs w:val="28"/>
        </w:rPr>
      </w:pPr>
    </w:p>
    <w:p w:rsidR="00FA42F5" w:rsidRPr="006D50F9" w:rsidRDefault="00FA42F5" w:rsidP="007B7DE5">
      <w:pPr>
        <w:pStyle w:val="a5"/>
        <w:numPr>
          <w:ilvl w:val="0"/>
          <w:numId w:val="20"/>
        </w:numPr>
        <w:spacing w:line="360" w:lineRule="auto"/>
        <w:jc w:val="center"/>
        <w:rPr>
          <w:b/>
          <w:sz w:val="28"/>
          <w:szCs w:val="28"/>
        </w:rPr>
      </w:pPr>
      <w:r w:rsidRPr="006D50F9">
        <w:rPr>
          <w:b/>
          <w:sz w:val="28"/>
          <w:szCs w:val="28"/>
        </w:rPr>
        <w:t>Перечень основной и дополнительной учебной литературы, необходимой для освоения дисциплины</w:t>
      </w:r>
    </w:p>
    <w:p w:rsidR="00473908" w:rsidRPr="00473908" w:rsidRDefault="00473908" w:rsidP="00473908">
      <w:pPr>
        <w:spacing w:line="360" w:lineRule="auto"/>
        <w:jc w:val="both"/>
        <w:rPr>
          <w:b/>
          <w:sz w:val="28"/>
          <w:szCs w:val="28"/>
        </w:rPr>
      </w:pPr>
      <w:r w:rsidRPr="00473908">
        <w:rPr>
          <w:b/>
          <w:sz w:val="28"/>
          <w:szCs w:val="28"/>
        </w:rPr>
        <w:t>Основная литература:</w:t>
      </w:r>
    </w:p>
    <w:p w:rsidR="00473908" w:rsidRPr="00473908" w:rsidRDefault="00473908" w:rsidP="00473908"/>
    <w:p w:rsidR="00473908" w:rsidRPr="00473908" w:rsidRDefault="00473908" w:rsidP="00473908">
      <w:pPr>
        <w:numPr>
          <w:ilvl w:val="0"/>
          <w:numId w:val="30"/>
        </w:numPr>
        <w:spacing w:line="276" w:lineRule="auto"/>
        <w:contextualSpacing/>
        <w:jc w:val="both"/>
        <w:rPr>
          <w:sz w:val="28"/>
          <w:szCs w:val="28"/>
        </w:rPr>
      </w:pPr>
      <w:r w:rsidRPr="00473908">
        <w:rPr>
          <w:sz w:val="28"/>
          <w:szCs w:val="28"/>
        </w:rPr>
        <w:t xml:space="preserve">Менеджмент: учебник для направлений </w:t>
      </w:r>
      <w:proofErr w:type="spellStart"/>
      <w:r w:rsidRPr="00473908">
        <w:rPr>
          <w:sz w:val="28"/>
          <w:szCs w:val="28"/>
        </w:rPr>
        <w:t>бакалавриата</w:t>
      </w:r>
      <w:proofErr w:type="spellEnd"/>
      <w:r w:rsidRPr="00473908">
        <w:rPr>
          <w:sz w:val="28"/>
          <w:szCs w:val="28"/>
        </w:rPr>
        <w:t xml:space="preserve"> "Менеджмент" и "Экономика" / О.В. Астафьева, Л.В. Волков, В.В. </w:t>
      </w:r>
      <w:proofErr w:type="spellStart"/>
      <w:r w:rsidRPr="00473908">
        <w:rPr>
          <w:sz w:val="28"/>
          <w:szCs w:val="28"/>
        </w:rPr>
        <w:t>Жидиков</w:t>
      </w:r>
      <w:proofErr w:type="spellEnd"/>
      <w:r w:rsidRPr="00473908">
        <w:rPr>
          <w:sz w:val="28"/>
          <w:szCs w:val="28"/>
        </w:rPr>
        <w:t xml:space="preserve"> [и др.]; </w:t>
      </w:r>
      <w:proofErr w:type="spellStart"/>
      <w:proofErr w:type="gramStart"/>
      <w:r w:rsidRPr="00473908">
        <w:rPr>
          <w:sz w:val="28"/>
          <w:szCs w:val="28"/>
        </w:rPr>
        <w:t>Финуниверситет</w:t>
      </w:r>
      <w:proofErr w:type="spellEnd"/>
      <w:r w:rsidRPr="00473908">
        <w:rPr>
          <w:sz w:val="28"/>
          <w:szCs w:val="28"/>
        </w:rPr>
        <w:t xml:space="preserve"> ;</w:t>
      </w:r>
      <w:proofErr w:type="gramEnd"/>
      <w:r w:rsidRPr="00473908">
        <w:rPr>
          <w:sz w:val="28"/>
          <w:szCs w:val="28"/>
        </w:rPr>
        <w:t xml:space="preserve"> под ред. А.В. </w:t>
      </w:r>
      <w:proofErr w:type="spellStart"/>
      <w:r w:rsidRPr="00473908">
        <w:rPr>
          <w:sz w:val="28"/>
          <w:szCs w:val="28"/>
        </w:rPr>
        <w:t>Трачука</w:t>
      </w:r>
      <w:proofErr w:type="spellEnd"/>
      <w:r w:rsidRPr="00473908">
        <w:rPr>
          <w:sz w:val="28"/>
          <w:szCs w:val="28"/>
        </w:rPr>
        <w:t xml:space="preserve">, К.В. </w:t>
      </w:r>
      <w:proofErr w:type="spellStart"/>
      <w:r w:rsidRPr="00473908">
        <w:rPr>
          <w:sz w:val="28"/>
          <w:szCs w:val="28"/>
        </w:rPr>
        <w:t>Саяпиной</w:t>
      </w:r>
      <w:proofErr w:type="spellEnd"/>
      <w:r w:rsidRPr="00473908">
        <w:rPr>
          <w:sz w:val="28"/>
          <w:szCs w:val="28"/>
        </w:rPr>
        <w:t xml:space="preserve">. — Москва: </w:t>
      </w:r>
      <w:proofErr w:type="spellStart"/>
      <w:r w:rsidRPr="00473908">
        <w:rPr>
          <w:sz w:val="28"/>
          <w:szCs w:val="28"/>
        </w:rPr>
        <w:t>Кнорус</w:t>
      </w:r>
      <w:proofErr w:type="spellEnd"/>
      <w:r w:rsidRPr="00473908">
        <w:rPr>
          <w:sz w:val="28"/>
          <w:szCs w:val="28"/>
        </w:rPr>
        <w:t>, 2021. — 494 с. - Текст: непосредственный. - (</w:t>
      </w:r>
      <w:proofErr w:type="spellStart"/>
      <w:r w:rsidRPr="00473908">
        <w:rPr>
          <w:sz w:val="28"/>
          <w:szCs w:val="28"/>
        </w:rPr>
        <w:t>Бакалавриат</w:t>
      </w:r>
      <w:proofErr w:type="spellEnd"/>
      <w:r w:rsidRPr="00473908">
        <w:rPr>
          <w:sz w:val="28"/>
          <w:szCs w:val="28"/>
        </w:rPr>
        <w:t xml:space="preserve">). - То </w:t>
      </w:r>
      <w:r w:rsidRPr="00473908">
        <w:rPr>
          <w:sz w:val="28"/>
          <w:szCs w:val="28"/>
        </w:rPr>
        <w:lastRenderedPageBreak/>
        <w:t xml:space="preserve">же. - ЭБС BOOK.ru. - URL:https://old.book.ru/book/940713 (дата обращения: 22.04.2022). — </w:t>
      </w:r>
      <w:proofErr w:type="gramStart"/>
      <w:r w:rsidRPr="00473908">
        <w:rPr>
          <w:sz w:val="28"/>
          <w:szCs w:val="28"/>
        </w:rPr>
        <w:t>Текст :</w:t>
      </w:r>
      <w:proofErr w:type="gramEnd"/>
      <w:r w:rsidRPr="00473908">
        <w:rPr>
          <w:sz w:val="28"/>
          <w:szCs w:val="28"/>
        </w:rPr>
        <w:t xml:space="preserve"> электронный.</w:t>
      </w:r>
    </w:p>
    <w:p w:rsidR="00473908" w:rsidRPr="00473908" w:rsidRDefault="00473908" w:rsidP="00473908">
      <w:pPr>
        <w:numPr>
          <w:ilvl w:val="0"/>
          <w:numId w:val="30"/>
        </w:numPr>
        <w:spacing w:line="276" w:lineRule="auto"/>
        <w:contextualSpacing/>
        <w:rPr>
          <w:sz w:val="28"/>
          <w:szCs w:val="28"/>
        </w:rPr>
      </w:pPr>
      <w:proofErr w:type="spellStart"/>
      <w:r w:rsidRPr="00473908">
        <w:rPr>
          <w:sz w:val="28"/>
          <w:szCs w:val="28"/>
        </w:rPr>
        <w:t>Виханский</w:t>
      </w:r>
      <w:proofErr w:type="spellEnd"/>
      <w:r w:rsidRPr="00473908">
        <w:rPr>
          <w:sz w:val="28"/>
          <w:szCs w:val="28"/>
        </w:rPr>
        <w:t xml:space="preserve"> </w:t>
      </w:r>
      <w:proofErr w:type="gramStart"/>
      <w:r w:rsidRPr="00473908">
        <w:rPr>
          <w:sz w:val="28"/>
          <w:szCs w:val="28"/>
        </w:rPr>
        <w:t>О.С. .</w:t>
      </w:r>
      <w:proofErr w:type="gramEnd"/>
      <w:r w:rsidRPr="00473908">
        <w:rPr>
          <w:sz w:val="28"/>
          <w:szCs w:val="28"/>
        </w:rPr>
        <w:t xml:space="preserve">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473908">
        <w:rPr>
          <w:sz w:val="28"/>
          <w:szCs w:val="28"/>
        </w:rPr>
        <w:t>Виханский</w:t>
      </w:r>
      <w:proofErr w:type="spellEnd"/>
      <w:r w:rsidRPr="00473908">
        <w:rPr>
          <w:sz w:val="28"/>
          <w:szCs w:val="28"/>
        </w:rPr>
        <w:t xml:space="preserve">, А.И. Наумов - Москва: Магистр, 2019, 2021, 2022. - 656 с. - </w:t>
      </w:r>
      <w:proofErr w:type="gramStart"/>
      <w:r w:rsidRPr="00473908">
        <w:rPr>
          <w:sz w:val="28"/>
          <w:szCs w:val="28"/>
        </w:rPr>
        <w:t>Текст :</w:t>
      </w:r>
      <w:proofErr w:type="gramEnd"/>
      <w:r w:rsidRPr="00473908">
        <w:rPr>
          <w:sz w:val="28"/>
          <w:szCs w:val="28"/>
        </w:rPr>
        <w:t xml:space="preserve"> непосредственный. - То же. - 2022. - ЭБС ZNANIUM.com. - URL: https://znanium.com/catalog/product/1836393 (дата обращения: 22.04.2022). - </w:t>
      </w:r>
      <w:proofErr w:type="gramStart"/>
      <w:r w:rsidRPr="00473908">
        <w:rPr>
          <w:sz w:val="28"/>
          <w:szCs w:val="28"/>
        </w:rPr>
        <w:t>Текст :</w:t>
      </w:r>
      <w:proofErr w:type="gramEnd"/>
      <w:r w:rsidRPr="00473908">
        <w:rPr>
          <w:sz w:val="28"/>
          <w:szCs w:val="28"/>
        </w:rPr>
        <w:t xml:space="preserve"> электронный.</w:t>
      </w:r>
    </w:p>
    <w:p w:rsidR="00473908" w:rsidRPr="00473908" w:rsidRDefault="00473908" w:rsidP="00473908">
      <w:pPr>
        <w:numPr>
          <w:ilvl w:val="0"/>
          <w:numId w:val="30"/>
        </w:numPr>
        <w:spacing w:line="276" w:lineRule="auto"/>
        <w:contextualSpacing/>
        <w:rPr>
          <w:sz w:val="28"/>
          <w:szCs w:val="28"/>
        </w:rPr>
      </w:pPr>
      <w:r w:rsidRPr="00473908">
        <w:rPr>
          <w:sz w:val="28"/>
          <w:szCs w:val="28"/>
        </w:rPr>
        <w:t xml:space="preserve">Масленников, В.В. Менеджмент: учебник для студентов, обучающихся по направлению подготовки </w:t>
      </w:r>
      <w:proofErr w:type="spellStart"/>
      <w:r w:rsidRPr="00473908">
        <w:rPr>
          <w:sz w:val="28"/>
          <w:szCs w:val="28"/>
        </w:rPr>
        <w:t>бакалавриата</w:t>
      </w:r>
      <w:proofErr w:type="spellEnd"/>
      <w:r w:rsidRPr="00473908">
        <w:rPr>
          <w:sz w:val="28"/>
          <w:szCs w:val="28"/>
        </w:rPr>
        <w:t xml:space="preserve"> и магистратуры "Менеджмент" / В.В. Масленников, Ю.В. </w:t>
      </w:r>
      <w:proofErr w:type="spellStart"/>
      <w:r w:rsidRPr="00473908">
        <w:rPr>
          <w:sz w:val="28"/>
          <w:szCs w:val="28"/>
        </w:rPr>
        <w:t>Ляндау</w:t>
      </w:r>
      <w:proofErr w:type="spellEnd"/>
      <w:r w:rsidRPr="00473908">
        <w:rPr>
          <w:sz w:val="28"/>
          <w:szCs w:val="28"/>
        </w:rPr>
        <w:t xml:space="preserve">, И.А. Калинина; РЭУ им. Г.В. Плеханова - Москва: </w:t>
      </w:r>
      <w:proofErr w:type="spellStart"/>
      <w:r w:rsidRPr="00473908">
        <w:rPr>
          <w:sz w:val="28"/>
          <w:szCs w:val="28"/>
        </w:rPr>
        <w:t>Кнорус</w:t>
      </w:r>
      <w:proofErr w:type="spellEnd"/>
      <w:r w:rsidRPr="00473908">
        <w:rPr>
          <w:sz w:val="28"/>
          <w:szCs w:val="28"/>
        </w:rPr>
        <w:t>, 2021. - 422 с. - (</w:t>
      </w:r>
      <w:proofErr w:type="spellStart"/>
      <w:r w:rsidRPr="00473908">
        <w:rPr>
          <w:sz w:val="28"/>
          <w:szCs w:val="28"/>
        </w:rPr>
        <w:t>Бакалавриат</w:t>
      </w:r>
      <w:proofErr w:type="spellEnd"/>
      <w:r w:rsidRPr="00473908">
        <w:rPr>
          <w:sz w:val="28"/>
          <w:szCs w:val="28"/>
        </w:rPr>
        <w:t xml:space="preserve"> и магистратура). - </w:t>
      </w:r>
      <w:proofErr w:type="gramStart"/>
      <w:r w:rsidRPr="00473908">
        <w:rPr>
          <w:sz w:val="28"/>
          <w:szCs w:val="28"/>
        </w:rPr>
        <w:t>Текст :</w:t>
      </w:r>
      <w:proofErr w:type="gramEnd"/>
      <w:r w:rsidRPr="00473908">
        <w:rPr>
          <w:sz w:val="28"/>
          <w:szCs w:val="28"/>
        </w:rPr>
        <w:t xml:space="preserve"> непосредственный. – То же. – 2022. – ЭБС BOOK.ru. - URL: https://book.ru/book/943866 (дата обращения: 22.04.2022). – </w:t>
      </w:r>
      <w:proofErr w:type="gramStart"/>
      <w:r w:rsidRPr="00473908">
        <w:rPr>
          <w:sz w:val="28"/>
          <w:szCs w:val="28"/>
        </w:rPr>
        <w:t>Текст :</w:t>
      </w:r>
      <w:proofErr w:type="gramEnd"/>
      <w:r w:rsidRPr="00473908">
        <w:rPr>
          <w:sz w:val="28"/>
          <w:szCs w:val="28"/>
        </w:rPr>
        <w:t xml:space="preserve"> электронный.</w:t>
      </w:r>
    </w:p>
    <w:p w:rsidR="00473908" w:rsidRPr="00473908" w:rsidRDefault="00473908" w:rsidP="00473908">
      <w:pPr>
        <w:spacing w:line="276" w:lineRule="auto"/>
        <w:rPr>
          <w:b/>
          <w:sz w:val="28"/>
          <w:szCs w:val="28"/>
        </w:rPr>
      </w:pPr>
    </w:p>
    <w:p w:rsidR="00473908" w:rsidRPr="00473908" w:rsidRDefault="00473908" w:rsidP="00473908">
      <w:pPr>
        <w:spacing w:line="276" w:lineRule="auto"/>
        <w:rPr>
          <w:b/>
          <w:sz w:val="28"/>
          <w:szCs w:val="28"/>
        </w:rPr>
      </w:pPr>
      <w:r w:rsidRPr="00473908">
        <w:rPr>
          <w:b/>
          <w:sz w:val="28"/>
          <w:szCs w:val="28"/>
        </w:rPr>
        <w:t>Дополнительная литература:</w:t>
      </w:r>
    </w:p>
    <w:p w:rsidR="00473908" w:rsidRPr="00473908" w:rsidRDefault="00473908" w:rsidP="00473908">
      <w:pPr>
        <w:spacing w:line="276" w:lineRule="auto"/>
        <w:rPr>
          <w:sz w:val="28"/>
          <w:szCs w:val="28"/>
        </w:rPr>
      </w:pPr>
    </w:p>
    <w:p w:rsidR="00473908" w:rsidRPr="00473908" w:rsidRDefault="00473908" w:rsidP="00473908">
      <w:pPr>
        <w:numPr>
          <w:ilvl w:val="0"/>
          <w:numId w:val="30"/>
        </w:numPr>
        <w:spacing w:line="276" w:lineRule="auto"/>
        <w:contextualSpacing/>
        <w:jc w:val="both"/>
        <w:rPr>
          <w:sz w:val="28"/>
          <w:szCs w:val="28"/>
        </w:rPr>
      </w:pPr>
      <w:r w:rsidRPr="00473908">
        <w:rPr>
          <w:sz w:val="28"/>
          <w:szCs w:val="28"/>
        </w:rPr>
        <w:t xml:space="preserve">Егоршин А.П. Основы менеджмента: учебник / А.П. Егоршин. — 3-е изд., </w:t>
      </w:r>
      <w:proofErr w:type="spellStart"/>
      <w:r w:rsidRPr="00473908">
        <w:rPr>
          <w:sz w:val="28"/>
          <w:szCs w:val="28"/>
        </w:rPr>
        <w:t>перераб</w:t>
      </w:r>
      <w:proofErr w:type="spellEnd"/>
      <w:proofErr w:type="gramStart"/>
      <w:r w:rsidRPr="00473908">
        <w:rPr>
          <w:sz w:val="28"/>
          <w:szCs w:val="28"/>
        </w:rPr>
        <w:t>.</w:t>
      </w:r>
      <w:proofErr w:type="gramEnd"/>
      <w:r w:rsidRPr="00473908">
        <w:rPr>
          <w:sz w:val="28"/>
          <w:szCs w:val="28"/>
        </w:rPr>
        <w:t xml:space="preserve"> и доп. —  Москва: Инфра-М, 2021. - 350 с. - (Высшее образование: </w:t>
      </w:r>
      <w:proofErr w:type="spellStart"/>
      <w:r w:rsidRPr="00473908">
        <w:rPr>
          <w:sz w:val="28"/>
          <w:szCs w:val="28"/>
        </w:rPr>
        <w:t>Бакалавриат</w:t>
      </w:r>
      <w:proofErr w:type="spellEnd"/>
      <w:r w:rsidRPr="00473908">
        <w:rPr>
          <w:sz w:val="28"/>
          <w:szCs w:val="28"/>
        </w:rPr>
        <w:t xml:space="preserve">). - Текст: непосредственный. - То же. - ЭБС ZNANIUM.com. - URL: https://znanium.com/catalog/product/1171350 (дата обращения: 22.04.2022). – </w:t>
      </w:r>
      <w:proofErr w:type="gramStart"/>
      <w:r w:rsidRPr="00473908">
        <w:rPr>
          <w:sz w:val="28"/>
          <w:szCs w:val="28"/>
        </w:rPr>
        <w:t>Текст :</w:t>
      </w:r>
      <w:proofErr w:type="gramEnd"/>
      <w:r w:rsidRPr="00473908">
        <w:rPr>
          <w:sz w:val="28"/>
          <w:szCs w:val="28"/>
        </w:rPr>
        <w:t xml:space="preserve"> электронный. </w:t>
      </w:r>
    </w:p>
    <w:p w:rsidR="00473908" w:rsidRPr="00473908" w:rsidRDefault="00473908" w:rsidP="00473908">
      <w:pPr>
        <w:numPr>
          <w:ilvl w:val="0"/>
          <w:numId w:val="30"/>
        </w:numPr>
        <w:spacing w:line="276" w:lineRule="auto"/>
        <w:contextualSpacing/>
        <w:jc w:val="both"/>
        <w:rPr>
          <w:sz w:val="28"/>
          <w:szCs w:val="28"/>
        </w:rPr>
      </w:pPr>
      <w:r w:rsidRPr="00473908">
        <w:rPr>
          <w:sz w:val="28"/>
          <w:szCs w:val="28"/>
        </w:rPr>
        <w:t xml:space="preserve">Менеджмент. В 2 ч. Ч. 1: учебник и практикум для вузов / А.Н. Алексеев, Е.С. </w:t>
      </w:r>
      <w:proofErr w:type="spellStart"/>
      <w:r w:rsidRPr="00473908">
        <w:rPr>
          <w:sz w:val="28"/>
          <w:szCs w:val="28"/>
        </w:rPr>
        <w:t>Бурыкин</w:t>
      </w:r>
      <w:proofErr w:type="spellEnd"/>
      <w:r w:rsidRPr="00473908">
        <w:rPr>
          <w:sz w:val="28"/>
          <w:szCs w:val="28"/>
        </w:rPr>
        <w:t xml:space="preserve">, О.И. Горелов [и др.]; под общей ред. И.Н. Шапкина. - 4-е изд., </w:t>
      </w:r>
      <w:proofErr w:type="spellStart"/>
      <w:r w:rsidRPr="00473908">
        <w:rPr>
          <w:sz w:val="28"/>
          <w:szCs w:val="28"/>
        </w:rPr>
        <w:t>перераб</w:t>
      </w:r>
      <w:proofErr w:type="spellEnd"/>
      <w:proofErr w:type="gramStart"/>
      <w:r w:rsidRPr="00473908">
        <w:rPr>
          <w:sz w:val="28"/>
          <w:szCs w:val="28"/>
        </w:rPr>
        <w:t>.</w:t>
      </w:r>
      <w:proofErr w:type="gramEnd"/>
      <w:r w:rsidRPr="00473908">
        <w:rPr>
          <w:sz w:val="28"/>
          <w:szCs w:val="28"/>
        </w:rPr>
        <w:t xml:space="preserve"> и доп. - Москва: </w:t>
      </w:r>
      <w:proofErr w:type="spellStart"/>
      <w:r w:rsidRPr="00473908">
        <w:rPr>
          <w:sz w:val="28"/>
          <w:szCs w:val="28"/>
        </w:rPr>
        <w:t>Юрайт</w:t>
      </w:r>
      <w:proofErr w:type="spellEnd"/>
      <w:r w:rsidRPr="00473908">
        <w:rPr>
          <w:sz w:val="28"/>
          <w:szCs w:val="28"/>
        </w:rPr>
        <w:t xml:space="preserve">, 2020 - 385 с. - (Высшее образование). - </w:t>
      </w:r>
      <w:proofErr w:type="gramStart"/>
      <w:r w:rsidRPr="00473908">
        <w:rPr>
          <w:sz w:val="28"/>
          <w:szCs w:val="28"/>
        </w:rPr>
        <w:t>Текст :</w:t>
      </w:r>
      <w:proofErr w:type="gramEnd"/>
      <w:r w:rsidRPr="00473908">
        <w:rPr>
          <w:sz w:val="28"/>
          <w:szCs w:val="28"/>
        </w:rPr>
        <w:t xml:space="preserve"> непосредственный. - То же. -  2022. - Образовательная платформа </w:t>
      </w:r>
      <w:proofErr w:type="spellStart"/>
      <w:r w:rsidRPr="00473908">
        <w:rPr>
          <w:sz w:val="28"/>
          <w:szCs w:val="28"/>
        </w:rPr>
        <w:t>Юрайт</w:t>
      </w:r>
      <w:proofErr w:type="spellEnd"/>
      <w:r w:rsidRPr="00473908">
        <w:rPr>
          <w:sz w:val="28"/>
          <w:szCs w:val="28"/>
        </w:rPr>
        <w:t xml:space="preserve"> [сайт]. — URL: https://urait.ru/bcode/492480 (дата обращения: 22.04.2022). — </w:t>
      </w:r>
      <w:proofErr w:type="gramStart"/>
      <w:r w:rsidRPr="00473908">
        <w:rPr>
          <w:sz w:val="28"/>
          <w:szCs w:val="28"/>
        </w:rPr>
        <w:t>Текст :</w:t>
      </w:r>
      <w:proofErr w:type="gramEnd"/>
      <w:r w:rsidRPr="00473908">
        <w:rPr>
          <w:sz w:val="28"/>
          <w:szCs w:val="28"/>
        </w:rPr>
        <w:t xml:space="preserve"> электронный.</w:t>
      </w:r>
    </w:p>
    <w:p w:rsidR="00473908" w:rsidRPr="00473908" w:rsidRDefault="00473908" w:rsidP="00473908">
      <w:pPr>
        <w:numPr>
          <w:ilvl w:val="0"/>
          <w:numId w:val="30"/>
        </w:numPr>
        <w:spacing w:line="276" w:lineRule="auto"/>
        <w:contextualSpacing/>
        <w:jc w:val="both"/>
        <w:rPr>
          <w:sz w:val="28"/>
          <w:szCs w:val="28"/>
        </w:rPr>
      </w:pPr>
      <w:r w:rsidRPr="00473908">
        <w:rPr>
          <w:sz w:val="28"/>
          <w:szCs w:val="28"/>
        </w:rPr>
        <w:t>Блинов А.О. Теория менеджмента: учебник для студ. вузов</w:t>
      </w:r>
      <w:r w:rsidR="004D7E14">
        <w:rPr>
          <w:sz w:val="28"/>
          <w:szCs w:val="28"/>
        </w:rPr>
        <w:t xml:space="preserve">, </w:t>
      </w:r>
      <w:proofErr w:type="spellStart"/>
      <w:r w:rsidR="004D7E14">
        <w:rPr>
          <w:sz w:val="28"/>
          <w:szCs w:val="28"/>
        </w:rPr>
        <w:t>обуч</w:t>
      </w:r>
      <w:proofErr w:type="spellEnd"/>
      <w:r w:rsidR="004D7E14">
        <w:rPr>
          <w:sz w:val="28"/>
          <w:szCs w:val="28"/>
        </w:rPr>
        <w:t>. по напр. "Менеджмент" (</w:t>
      </w:r>
      <w:proofErr w:type="spellStart"/>
      <w:r w:rsidR="004D7E14">
        <w:rPr>
          <w:sz w:val="28"/>
          <w:szCs w:val="28"/>
        </w:rPr>
        <w:t>квалиф</w:t>
      </w:r>
      <w:proofErr w:type="spellEnd"/>
      <w:r w:rsidR="004D7E14">
        <w:rPr>
          <w:sz w:val="28"/>
          <w:szCs w:val="28"/>
        </w:rPr>
        <w:t>. "бакалавр"</w:t>
      </w:r>
      <w:r w:rsidRPr="00473908">
        <w:rPr>
          <w:sz w:val="28"/>
          <w:szCs w:val="28"/>
        </w:rPr>
        <w:t xml:space="preserve">) / А.О. Блинов, Н.В. Угрюмова; </w:t>
      </w:r>
      <w:proofErr w:type="spellStart"/>
      <w:r w:rsidRPr="00473908">
        <w:rPr>
          <w:sz w:val="28"/>
          <w:szCs w:val="28"/>
        </w:rPr>
        <w:t>Финуниверситет</w:t>
      </w:r>
      <w:proofErr w:type="spellEnd"/>
      <w:r w:rsidRPr="00473908">
        <w:rPr>
          <w:sz w:val="28"/>
          <w:szCs w:val="28"/>
        </w:rPr>
        <w:t>. - Москва: Дашков и К, 2016. - 304 с. - Текст: непосредственный. - То же. - 2020. - ЭБС ZNANIUM.com. - URL: https://znanium.com/catalog/product/1091530 (дата обращения:</w:t>
      </w:r>
      <w:r w:rsidRPr="00473908">
        <w:rPr>
          <w:rFonts w:ascii="Arial" w:hAnsi="Arial" w:cs="Arial"/>
          <w:color w:val="3A3C3F"/>
          <w:sz w:val="20"/>
          <w:szCs w:val="20"/>
          <w:shd w:val="clear" w:color="auto" w:fill="FFFFFF"/>
        </w:rPr>
        <w:t xml:space="preserve"> </w:t>
      </w:r>
      <w:r w:rsidRPr="00473908">
        <w:rPr>
          <w:sz w:val="28"/>
          <w:szCs w:val="28"/>
        </w:rPr>
        <w:t>22.04.2022). - Текст: электронный.</w:t>
      </w:r>
    </w:p>
    <w:p w:rsidR="00473908" w:rsidRPr="00473908" w:rsidRDefault="00473908" w:rsidP="00473908">
      <w:pPr>
        <w:spacing w:line="276" w:lineRule="auto"/>
        <w:ind w:left="720"/>
        <w:contextualSpacing/>
        <w:jc w:val="both"/>
        <w:rPr>
          <w:sz w:val="28"/>
          <w:szCs w:val="28"/>
        </w:rPr>
      </w:pPr>
    </w:p>
    <w:p w:rsidR="00473908" w:rsidRPr="00473908" w:rsidRDefault="00473908" w:rsidP="00473908">
      <w:pPr>
        <w:numPr>
          <w:ilvl w:val="0"/>
          <w:numId w:val="30"/>
        </w:numPr>
        <w:spacing w:line="276" w:lineRule="auto"/>
        <w:contextualSpacing/>
        <w:jc w:val="both"/>
        <w:rPr>
          <w:sz w:val="28"/>
          <w:szCs w:val="28"/>
        </w:rPr>
      </w:pPr>
      <w:r w:rsidRPr="00473908">
        <w:rPr>
          <w:sz w:val="28"/>
          <w:szCs w:val="28"/>
        </w:rPr>
        <w:lastRenderedPageBreak/>
        <w:t xml:space="preserve">Хохлова, Т.П. Теория менеджмента: история управленческой мысли: учебник / Т.П. Хохлова. - Москва: Магистр, 2015, 2016. - 384 с. – </w:t>
      </w:r>
      <w:proofErr w:type="gramStart"/>
      <w:r w:rsidRPr="00473908">
        <w:rPr>
          <w:sz w:val="28"/>
          <w:szCs w:val="28"/>
        </w:rPr>
        <w:t>Текст :</w:t>
      </w:r>
      <w:proofErr w:type="gramEnd"/>
      <w:r w:rsidRPr="00473908">
        <w:rPr>
          <w:sz w:val="28"/>
          <w:szCs w:val="28"/>
        </w:rPr>
        <w:t xml:space="preserve"> непосредственный. - (</w:t>
      </w:r>
      <w:proofErr w:type="spellStart"/>
      <w:r w:rsidRPr="00473908">
        <w:rPr>
          <w:sz w:val="28"/>
          <w:szCs w:val="28"/>
        </w:rPr>
        <w:t>Бакалавриат</w:t>
      </w:r>
      <w:proofErr w:type="spellEnd"/>
      <w:r w:rsidRPr="00473908">
        <w:rPr>
          <w:sz w:val="28"/>
          <w:szCs w:val="28"/>
        </w:rPr>
        <w:t xml:space="preserve">). - То же. - 2018. - ЭБС ZNANIUM.com. - URL: http://znanium.com/catalog/product/920548 (дата обращения: 22.04.2022). - </w:t>
      </w:r>
      <w:proofErr w:type="gramStart"/>
      <w:r w:rsidRPr="00473908">
        <w:rPr>
          <w:sz w:val="28"/>
          <w:szCs w:val="28"/>
        </w:rPr>
        <w:t>Текст :</w:t>
      </w:r>
      <w:proofErr w:type="gramEnd"/>
      <w:r w:rsidRPr="00473908">
        <w:rPr>
          <w:sz w:val="28"/>
          <w:szCs w:val="28"/>
        </w:rPr>
        <w:t xml:space="preserve"> электронный.</w:t>
      </w:r>
    </w:p>
    <w:p w:rsidR="00473908" w:rsidRPr="00473908" w:rsidRDefault="00473908" w:rsidP="00473908">
      <w:pPr>
        <w:numPr>
          <w:ilvl w:val="0"/>
          <w:numId w:val="30"/>
        </w:numPr>
        <w:spacing w:line="276" w:lineRule="auto"/>
        <w:contextualSpacing/>
        <w:jc w:val="both"/>
        <w:rPr>
          <w:sz w:val="28"/>
          <w:szCs w:val="28"/>
        </w:rPr>
      </w:pPr>
      <w:r w:rsidRPr="00473908">
        <w:rPr>
          <w:sz w:val="28"/>
          <w:szCs w:val="28"/>
        </w:rPr>
        <w:t xml:space="preserve">Менеджмент: бакалаврская </w:t>
      </w:r>
      <w:proofErr w:type="gramStart"/>
      <w:r w:rsidRPr="00473908">
        <w:rPr>
          <w:sz w:val="28"/>
          <w:szCs w:val="28"/>
        </w:rPr>
        <w:t>работа :</w:t>
      </w:r>
      <w:proofErr w:type="gramEnd"/>
      <w:r w:rsidRPr="00473908">
        <w:rPr>
          <w:sz w:val="28"/>
          <w:szCs w:val="28"/>
        </w:rPr>
        <w:t xml:space="preserve"> учебное пособие / под общ. ред. С.Д. Резника. - 2-е изд., </w:t>
      </w:r>
      <w:proofErr w:type="spellStart"/>
      <w:r w:rsidRPr="00473908">
        <w:rPr>
          <w:sz w:val="28"/>
          <w:szCs w:val="28"/>
        </w:rPr>
        <w:t>перераб</w:t>
      </w:r>
      <w:proofErr w:type="spellEnd"/>
      <w:proofErr w:type="gramStart"/>
      <w:r w:rsidRPr="00473908">
        <w:rPr>
          <w:sz w:val="28"/>
          <w:szCs w:val="28"/>
        </w:rPr>
        <w:t>.</w:t>
      </w:r>
      <w:proofErr w:type="gramEnd"/>
      <w:r w:rsidRPr="00473908">
        <w:rPr>
          <w:sz w:val="28"/>
          <w:szCs w:val="28"/>
        </w:rPr>
        <w:t xml:space="preserve"> и доп. - Москва: ООО "Научно-издательский центр ИНФРА-М", 2019. - 260 с. – (Высшее образование: </w:t>
      </w:r>
      <w:proofErr w:type="spellStart"/>
      <w:r w:rsidRPr="00473908">
        <w:rPr>
          <w:sz w:val="28"/>
          <w:szCs w:val="28"/>
        </w:rPr>
        <w:t>Бакалавриат</w:t>
      </w:r>
      <w:proofErr w:type="spellEnd"/>
      <w:r w:rsidRPr="00473908">
        <w:rPr>
          <w:sz w:val="28"/>
          <w:szCs w:val="28"/>
        </w:rPr>
        <w:t xml:space="preserve">). - ЭБС ZNANIUM.com. – URL: http://znanium.com/catalog/product/1001585(дата обращения: 22.04.2022). - </w:t>
      </w:r>
      <w:proofErr w:type="gramStart"/>
      <w:r w:rsidRPr="00473908">
        <w:rPr>
          <w:sz w:val="28"/>
          <w:szCs w:val="28"/>
        </w:rPr>
        <w:t>Текст :</w:t>
      </w:r>
      <w:proofErr w:type="gramEnd"/>
      <w:r w:rsidRPr="00473908">
        <w:rPr>
          <w:sz w:val="28"/>
          <w:szCs w:val="28"/>
        </w:rPr>
        <w:t xml:space="preserve"> электронный.</w:t>
      </w:r>
    </w:p>
    <w:p w:rsidR="00473908" w:rsidRPr="00473908" w:rsidRDefault="00473908" w:rsidP="00473908">
      <w:pPr>
        <w:spacing w:line="276" w:lineRule="auto"/>
        <w:jc w:val="both"/>
        <w:rPr>
          <w:sz w:val="28"/>
          <w:szCs w:val="28"/>
        </w:rPr>
      </w:pPr>
    </w:p>
    <w:p w:rsidR="00473908" w:rsidRPr="00473908" w:rsidRDefault="00473908" w:rsidP="00473908">
      <w:pPr>
        <w:numPr>
          <w:ilvl w:val="0"/>
          <w:numId w:val="17"/>
        </w:numPr>
        <w:tabs>
          <w:tab w:val="left" w:pos="720"/>
          <w:tab w:val="left" w:pos="993"/>
        </w:tabs>
        <w:spacing w:line="276" w:lineRule="auto"/>
        <w:ind w:left="0" w:firstLine="709"/>
        <w:contextualSpacing/>
        <w:jc w:val="both"/>
        <w:outlineLvl w:val="0"/>
        <w:rPr>
          <w:b/>
          <w:sz w:val="28"/>
        </w:rPr>
      </w:pPr>
      <w:bookmarkStart w:id="1" w:name="_Toc29731744"/>
      <w:r w:rsidRPr="00473908">
        <w:rPr>
          <w:b/>
          <w:sz w:val="28"/>
        </w:rPr>
        <w:t>Перечень ресурсов информационно-телекоммуникационной сети «Интернет», необходимых для освоения дисциплины</w:t>
      </w:r>
      <w:bookmarkEnd w:id="1"/>
    </w:p>
    <w:p w:rsidR="00473908" w:rsidRPr="00473908" w:rsidRDefault="00473908" w:rsidP="00473908">
      <w:pPr>
        <w:spacing w:line="276" w:lineRule="auto"/>
        <w:jc w:val="both"/>
        <w:rPr>
          <w:sz w:val="28"/>
          <w:szCs w:val="28"/>
        </w:rPr>
      </w:pPr>
    </w:p>
    <w:p w:rsidR="00473908" w:rsidRPr="00473908" w:rsidRDefault="00473908" w:rsidP="00473908">
      <w:pPr>
        <w:numPr>
          <w:ilvl w:val="0"/>
          <w:numId w:val="18"/>
        </w:numPr>
        <w:spacing w:line="276" w:lineRule="auto"/>
        <w:contextualSpacing/>
        <w:jc w:val="both"/>
        <w:rPr>
          <w:rFonts w:eastAsia="Calibri"/>
          <w:sz w:val="28"/>
          <w:szCs w:val="28"/>
          <w:lang w:eastAsia="en-US"/>
        </w:rPr>
      </w:pPr>
      <w:r w:rsidRPr="00473908">
        <w:rPr>
          <w:rFonts w:eastAsia="Calibri"/>
          <w:sz w:val="28"/>
          <w:szCs w:val="28"/>
          <w:lang w:eastAsia="en-US"/>
        </w:rPr>
        <w:t xml:space="preserve">Электронная библиотека Финансового университета (ЭБ) </w:t>
      </w:r>
      <w:hyperlink r:id="rId8" w:history="1">
        <w:r w:rsidRPr="00473908">
          <w:rPr>
            <w:rFonts w:eastAsia="Calibri"/>
            <w:sz w:val="28"/>
            <w:szCs w:val="28"/>
            <w:u w:val="single"/>
            <w:lang w:eastAsia="en-US"/>
          </w:rPr>
          <w:t>http://elib.fa.ru/</w:t>
        </w:r>
      </w:hyperlink>
    </w:p>
    <w:p w:rsidR="00473908" w:rsidRPr="00473908" w:rsidRDefault="00473908" w:rsidP="00473908">
      <w:pPr>
        <w:numPr>
          <w:ilvl w:val="0"/>
          <w:numId w:val="18"/>
        </w:numPr>
        <w:spacing w:line="276" w:lineRule="auto"/>
        <w:contextualSpacing/>
        <w:jc w:val="both"/>
        <w:rPr>
          <w:rFonts w:eastAsia="Calibri"/>
          <w:sz w:val="28"/>
          <w:szCs w:val="28"/>
          <w:lang w:eastAsia="en-US"/>
        </w:rPr>
      </w:pPr>
      <w:r w:rsidRPr="00473908">
        <w:rPr>
          <w:rFonts w:eastAsia="Calibri"/>
          <w:sz w:val="28"/>
          <w:szCs w:val="28"/>
          <w:lang w:eastAsia="en-US"/>
        </w:rPr>
        <w:t xml:space="preserve">Электронно-библиотечная система BOOK.RU </w:t>
      </w:r>
      <w:hyperlink r:id="rId9" w:history="1">
        <w:r w:rsidRPr="00473908">
          <w:rPr>
            <w:rFonts w:eastAsia="Calibri"/>
            <w:sz w:val="28"/>
            <w:szCs w:val="28"/>
            <w:u w:val="single"/>
            <w:lang w:eastAsia="en-US"/>
          </w:rPr>
          <w:t>http://www.book.ru</w:t>
        </w:r>
      </w:hyperlink>
    </w:p>
    <w:p w:rsidR="00473908" w:rsidRPr="00473908" w:rsidRDefault="00473908" w:rsidP="00473908">
      <w:pPr>
        <w:numPr>
          <w:ilvl w:val="0"/>
          <w:numId w:val="18"/>
        </w:numPr>
        <w:spacing w:line="276" w:lineRule="auto"/>
        <w:contextualSpacing/>
        <w:jc w:val="both"/>
        <w:rPr>
          <w:rFonts w:eastAsia="Calibri"/>
          <w:sz w:val="28"/>
          <w:szCs w:val="28"/>
          <w:lang w:eastAsia="en-US"/>
        </w:rPr>
      </w:pPr>
      <w:r w:rsidRPr="00473908">
        <w:rPr>
          <w:rFonts w:eastAsia="Calibri"/>
          <w:sz w:val="28"/>
          <w:szCs w:val="28"/>
          <w:lang w:eastAsia="en-US"/>
        </w:rPr>
        <w:t xml:space="preserve">Электронно-библиотечная система «Университетская библиотека ОНЛАЙН» </w:t>
      </w:r>
      <w:hyperlink r:id="rId10" w:history="1">
        <w:r w:rsidRPr="00473908">
          <w:rPr>
            <w:rFonts w:eastAsia="Calibri"/>
            <w:sz w:val="28"/>
            <w:szCs w:val="28"/>
            <w:u w:val="single"/>
            <w:lang w:val="en-US" w:eastAsia="en-US"/>
          </w:rPr>
          <w:t>http</w:t>
        </w:r>
        <w:r w:rsidRPr="00473908">
          <w:rPr>
            <w:rFonts w:eastAsia="Calibri"/>
            <w:sz w:val="28"/>
            <w:szCs w:val="28"/>
            <w:u w:val="single"/>
            <w:lang w:eastAsia="en-US"/>
          </w:rPr>
          <w:t>://</w:t>
        </w:r>
        <w:proofErr w:type="spellStart"/>
        <w:r w:rsidRPr="00473908">
          <w:rPr>
            <w:rFonts w:eastAsia="Calibri"/>
            <w:sz w:val="28"/>
            <w:szCs w:val="28"/>
            <w:u w:val="single"/>
            <w:lang w:val="en-US" w:eastAsia="en-US"/>
          </w:rPr>
          <w:t>biblioclub</w:t>
        </w:r>
        <w:proofErr w:type="spellEnd"/>
        <w:r w:rsidRPr="00473908">
          <w:rPr>
            <w:rFonts w:eastAsia="Calibri"/>
            <w:sz w:val="28"/>
            <w:szCs w:val="28"/>
            <w:u w:val="single"/>
            <w:lang w:eastAsia="en-US"/>
          </w:rPr>
          <w:t>.</w:t>
        </w:r>
        <w:proofErr w:type="spellStart"/>
        <w:r w:rsidRPr="00473908">
          <w:rPr>
            <w:rFonts w:eastAsia="Calibri"/>
            <w:sz w:val="28"/>
            <w:szCs w:val="28"/>
            <w:u w:val="single"/>
            <w:lang w:val="en-US" w:eastAsia="en-US"/>
          </w:rPr>
          <w:t>ru</w:t>
        </w:r>
        <w:proofErr w:type="spellEnd"/>
        <w:r w:rsidRPr="00473908">
          <w:rPr>
            <w:rFonts w:eastAsia="Calibri"/>
            <w:sz w:val="28"/>
            <w:szCs w:val="28"/>
            <w:u w:val="single"/>
            <w:lang w:eastAsia="en-US"/>
          </w:rPr>
          <w:t>/</w:t>
        </w:r>
      </w:hyperlink>
    </w:p>
    <w:p w:rsidR="00473908" w:rsidRPr="00473908" w:rsidRDefault="00473908" w:rsidP="00473908">
      <w:pPr>
        <w:numPr>
          <w:ilvl w:val="0"/>
          <w:numId w:val="18"/>
        </w:numPr>
        <w:spacing w:line="276" w:lineRule="auto"/>
        <w:contextualSpacing/>
        <w:jc w:val="both"/>
        <w:rPr>
          <w:rFonts w:eastAsia="Calibri"/>
          <w:sz w:val="28"/>
          <w:szCs w:val="28"/>
          <w:lang w:eastAsia="en-US"/>
        </w:rPr>
      </w:pPr>
      <w:r w:rsidRPr="00473908">
        <w:rPr>
          <w:rFonts w:eastAsia="Calibri"/>
          <w:sz w:val="28"/>
          <w:szCs w:val="28"/>
          <w:lang w:eastAsia="en-US"/>
        </w:rPr>
        <w:t xml:space="preserve">Электронно-библиотечная система </w:t>
      </w:r>
      <w:proofErr w:type="spellStart"/>
      <w:r w:rsidRPr="00473908">
        <w:rPr>
          <w:rFonts w:eastAsia="Calibri"/>
          <w:sz w:val="28"/>
          <w:szCs w:val="28"/>
          <w:lang w:val="en-US" w:eastAsia="en-US"/>
        </w:rPr>
        <w:t>Znanium</w:t>
      </w:r>
      <w:proofErr w:type="spellEnd"/>
      <w:r w:rsidRPr="00473908">
        <w:rPr>
          <w:rFonts w:eastAsia="Calibri"/>
          <w:sz w:val="28"/>
          <w:szCs w:val="28"/>
          <w:lang w:eastAsia="en-US"/>
        </w:rPr>
        <w:t xml:space="preserve"> </w:t>
      </w:r>
      <w:hyperlink r:id="rId11" w:history="1">
        <w:r w:rsidRPr="00473908">
          <w:rPr>
            <w:rFonts w:eastAsia="Calibri"/>
            <w:sz w:val="28"/>
            <w:szCs w:val="28"/>
            <w:u w:val="single"/>
            <w:lang w:eastAsia="en-US"/>
          </w:rPr>
          <w:t>http://www.znanium.com</w:t>
        </w:r>
      </w:hyperlink>
    </w:p>
    <w:p w:rsidR="00473908" w:rsidRPr="00473908" w:rsidRDefault="00473908" w:rsidP="00473908">
      <w:pPr>
        <w:numPr>
          <w:ilvl w:val="0"/>
          <w:numId w:val="18"/>
        </w:numPr>
        <w:spacing w:line="276" w:lineRule="auto"/>
        <w:contextualSpacing/>
        <w:jc w:val="both"/>
        <w:rPr>
          <w:rFonts w:eastAsia="Calibri"/>
          <w:sz w:val="28"/>
          <w:szCs w:val="28"/>
          <w:lang w:eastAsia="en-US"/>
        </w:rPr>
      </w:pPr>
      <w:r w:rsidRPr="00473908">
        <w:rPr>
          <w:rFonts w:eastAsia="Calibri"/>
          <w:sz w:val="28"/>
          <w:szCs w:val="28"/>
          <w:lang w:eastAsia="en-US"/>
        </w:rPr>
        <w:t xml:space="preserve">Электронно-библиотечная система издательства «ЮРАЙТ» </w:t>
      </w:r>
      <w:hyperlink r:id="rId12" w:history="1">
        <w:r w:rsidRPr="00473908">
          <w:rPr>
            <w:rFonts w:eastAsia="Calibri"/>
            <w:sz w:val="28"/>
            <w:szCs w:val="28"/>
            <w:u w:val="single"/>
            <w:lang w:eastAsia="en-US"/>
          </w:rPr>
          <w:t>https://urait.ru/</w:t>
        </w:r>
      </w:hyperlink>
    </w:p>
    <w:p w:rsidR="00473908" w:rsidRPr="00473908" w:rsidRDefault="00473908" w:rsidP="00473908">
      <w:pPr>
        <w:numPr>
          <w:ilvl w:val="0"/>
          <w:numId w:val="18"/>
        </w:numPr>
        <w:spacing w:line="276" w:lineRule="auto"/>
        <w:contextualSpacing/>
        <w:jc w:val="both"/>
        <w:rPr>
          <w:rFonts w:eastAsia="Calibri"/>
          <w:sz w:val="28"/>
          <w:szCs w:val="28"/>
          <w:lang w:eastAsia="en-US"/>
        </w:rPr>
      </w:pPr>
      <w:r w:rsidRPr="00473908">
        <w:rPr>
          <w:rFonts w:eastAsia="Calibri"/>
          <w:sz w:val="28"/>
          <w:szCs w:val="28"/>
          <w:lang w:eastAsia="en-US"/>
        </w:rPr>
        <w:t xml:space="preserve">Электронно-библиотечная система издательства Проспект </w:t>
      </w:r>
      <w:hyperlink r:id="rId13" w:history="1">
        <w:r w:rsidRPr="00473908">
          <w:rPr>
            <w:rFonts w:eastAsia="Calibri"/>
            <w:color w:val="0563C1"/>
            <w:sz w:val="28"/>
            <w:szCs w:val="28"/>
            <w:u w:val="single"/>
            <w:lang w:eastAsia="en-US"/>
          </w:rPr>
          <w:t>http://ebs.prospekt.org/books</w:t>
        </w:r>
      </w:hyperlink>
    </w:p>
    <w:p w:rsidR="00473908" w:rsidRPr="00473908" w:rsidRDefault="00473908" w:rsidP="00473908">
      <w:pPr>
        <w:numPr>
          <w:ilvl w:val="0"/>
          <w:numId w:val="18"/>
        </w:numPr>
        <w:spacing w:line="276" w:lineRule="auto"/>
        <w:contextualSpacing/>
        <w:jc w:val="both"/>
        <w:rPr>
          <w:rFonts w:eastAsia="Calibri"/>
          <w:sz w:val="28"/>
          <w:szCs w:val="28"/>
          <w:lang w:eastAsia="en-US"/>
        </w:rPr>
      </w:pPr>
      <w:r w:rsidRPr="00473908">
        <w:rPr>
          <w:rFonts w:eastAsia="Calibri"/>
          <w:sz w:val="28"/>
          <w:szCs w:val="28"/>
          <w:lang w:eastAsia="en-US"/>
        </w:rPr>
        <w:t xml:space="preserve">Деловая онлайн-библиотека </w:t>
      </w:r>
      <w:proofErr w:type="spellStart"/>
      <w:r w:rsidRPr="00473908">
        <w:rPr>
          <w:rFonts w:eastAsia="Calibri"/>
          <w:sz w:val="28"/>
          <w:szCs w:val="28"/>
          <w:lang w:val="en-US" w:eastAsia="en-US"/>
        </w:rPr>
        <w:t>Alpina</w:t>
      </w:r>
      <w:proofErr w:type="spellEnd"/>
      <w:r w:rsidRPr="00473908">
        <w:rPr>
          <w:rFonts w:eastAsia="Calibri"/>
          <w:sz w:val="28"/>
          <w:szCs w:val="28"/>
          <w:lang w:eastAsia="en-US"/>
        </w:rPr>
        <w:t xml:space="preserve"> </w:t>
      </w:r>
      <w:r w:rsidRPr="00473908">
        <w:rPr>
          <w:rFonts w:eastAsia="Calibri"/>
          <w:sz w:val="28"/>
          <w:szCs w:val="28"/>
          <w:lang w:val="en-US" w:eastAsia="en-US"/>
        </w:rPr>
        <w:t>Digital</w:t>
      </w:r>
      <w:r w:rsidRPr="00473908">
        <w:rPr>
          <w:rFonts w:eastAsia="Calibri"/>
          <w:sz w:val="28"/>
          <w:szCs w:val="28"/>
          <w:lang w:eastAsia="en-US"/>
        </w:rPr>
        <w:t xml:space="preserve"> </w:t>
      </w:r>
      <w:hyperlink r:id="rId14" w:history="1">
        <w:r w:rsidRPr="00473908">
          <w:rPr>
            <w:rFonts w:eastAsia="Calibri"/>
            <w:sz w:val="28"/>
            <w:szCs w:val="28"/>
            <w:u w:val="single"/>
            <w:lang w:val="en-US" w:eastAsia="en-US"/>
          </w:rPr>
          <w:t>http</w:t>
        </w:r>
        <w:r w:rsidRPr="00473908">
          <w:rPr>
            <w:rFonts w:eastAsia="Calibri"/>
            <w:sz w:val="28"/>
            <w:szCs w:val="28"/>
            <w:u w:val="single"/>
            <w:lang w:eastAsia="en-US"/>
          </w:rPr>
          <w:t>://</w:t>
        </w:r>
        <w:r w:rsidRPr="00473908">
          <w:rPr>
            <w:rFonts w:eastAsia="Calibri"/>
            <w:sz w:val="28"/>
            <w:szCs w:val="28"/>
            <w:u w:val="single"/>
            <w:lang w:val="en-US" w:eastAsia="en-US"/>
          </w:rPr>
          <w:t>lib</w:t>
        </w:r>
        <w:r w:rsidRPr="00473908">
          <w:rPr>
            <w:rFonts w:eastAsia="Calibri"/>
            <w:sz w:val="28"/>
            <w:szCs w:val="28"/>
            <w:u w:val="single"/>
            <w:lang w:eastAsia="en-US"/>
          </w:rPr>
          <w:t>.</w:t>
        </w:r>
        <w:proofErr w:type="spellStart"/>
        <w:r w:rsidRPr="00473908">
          <w:rPr>
            <w:rFonts w:eastAsia="Calibri"/>
            <w:sz w:val="28"/>
            <w:szCs w:val="28"/>
            <w:u w:val="single"/>
            <w:lang w:val="en-US" w:eastAsia="en-US"/>
          </w:rPr>
          <w:t>alpinadigital</w:t>
        </w:r>
        <w:proofErr w:type="spellEnd"/>
        <w:r w:rsidRPr="00473908">
          <w:rPr>
            <w:rFonts w:eastAsia="Calibri"/>
            <w:sz w:val="28"/>
            <w:szCs w:val="28"/>
            <w:u w:val="single"/>
            <w:lang w:eastAsia="en-US"/>
          </w:rPr>
          <w:t>.</w:t>
        </w:r>
        <w:proofErr w:type="spellStart"/>
        <w:r w:rsidRPr="00473908">
          <w:rPr>
            <w:rFonts w:eastAsia="Calibri"/>
            <w:sz w:val="28"/>
            <w:szCs w:val="28"/>
            <w:u w:val="single"/>
            <w:lang w:val="en-US" w:eastAsia="en-US"/>
          </w:rPr>
          <w:t>ru</w:t>
        </w:r>
        <w:proofErr w:type="spellEnd"/>
        <w:r w:rsidRPr="00473908">
          <w:rPr>
            <w:rFonts w:eastAsia="Calibri"/>
            <w:sz w:val="28"/>
            <w:szCs w:val="28"/>
            <w:u w:val="single"/>
            <w:lang w:eastAsia="en-US"/>
          </w:rPr>
          <w:t>/</w:t>
        </w:r>
      </w:hyperlink>
    </w:p>
    <w:p w:rsidR="00473908" w:rsidRPr="00473908" w:rsidRDefault="00473908" w:rsidP="00473908">
      <w:pPr>
        <w:numPr>
          <w:ilvl w:val="0"/>
          <w:numId w:val="18"/>
        </w:numPr>
        <w:spacing w:line="276" w:lineRule="auto"/>
        <w:contextualSpacing/>
        <w:jc w:val="both"/>
        <w:rPr>
          <w:rFonts w:eastAsia="Calibri"/>
          <w:sz w:val="28"/>
          <w:szCs w:val="28"/>
          <w:lang w:eastAsia="en-US"/>
        </w:rPr>
      </w:pPr>
      <w:r w:rsidRPr="00473908">
        <w:rPr>
          <w:rFonts w:eastAsia="Calibri"/>
          <w:bCs/>
          <w:sz w:val="28"/>
          <w:szCs w:val="28"/>
          <w:lang w:eastAsia="en-US"/>
        </w:rPr>
        <w:t xml:space="preserve">Электронная библиотека Издательского дома «Гребенников» </w:t>
      </w:r>
      <w:hyperlink r:id="rId15" w:history="1">
        <w:r w:rsidRPr="00473908">
          <w:rPr>
            <w:rFonts w:eastAsia="Calibri"/>
            <w:sz w:val="28"/>
            <w:szCs w:val="28"/>
            <w:u w:val="single"/>
            <w:lang w:eastAsia="en-US"/>
          </w:rPr>
          <w:t>https://grebennikon.ru/</w:t>
        </w:r>
      </w:hyperlink>
    </w:p>
    <w:p w:rsidR="00473908" w:rsidRPr="00473908" w:rsidRDefault="00473908" w:rsidP="00473908">
      <w:pPr>
        <w:numPr>
          <w:ilvl w:val="0"/>
          <w:numId w:val="18"/>
        </w:numPr>
        <w:spacing w:line="276" w:lineRule="auto"/>
        <w:contextualSpacing/>
        <w:jc w:val="both"/>
        <w:rPr>
          <w:rFonts w:eastAsia="Calibri"/>
          <w:sz w:val="28"/>
          <w:szCs w:val="28"/>
          <w:lang w:eastAsia="en-US"/>
        </w:rPr>
      </w:pPr>
      <w:r w:rsidRPr="00473908">
        <w:rPr>
          <w:rFonts w:eastAsia="Calibri"/>
          <w:sz w:val="28"/>
          <w:szCs w:val="28"/>
          <w:lang w:eastAsia="en-US"/>
        </w:rPr>
        <w:t xml:space="preserve">Научная электронная библиотека </w:t>
      </w:r>
      <w:proofErr w:type="spellStart"/>
      <w:r w:rsidRPr="00473908">
        <w:rPr>
          <w:rFonts w:eastAsia="Calibri"/>
          <w:sz w:val="28"/>
          <w:szCs w:val="28"/>
          <w:lang w:val="en-US" w:eastAsia="en-US"/>
        </w:rPr>
        <w:t>eLibrary</w:t>
      </w:r>
      <w:proofErr w:type="spellEnd"/>
      <w:r w:rsidRPr="00473908">
        <w:rPr>
          <w:rFonts w:eastAsia="Calibri"/>
          <w:sz w:val="28"/>
          <w:szCs w:val="28"/>
          <w:lang w:eastAsia="en-US"/>
        </w:rPr>
        <w:t>.</w:t>
      </w:r>
      <w:proofErr w:type="spellStart"/>
      <w:r w:rsidRPr="00473908">
        <w:rPr>
          <w:rFonts w:eastAsia="Calibri"/>
          <w:sz w:val="28"/>
          <w:szCs w:val="28"/>
          <w:lang w:val="en-US" w:eastAsia="en-US"/>
        </w:rPr>
        <w:t>ru</w:t>
      </w:r>
      <w:proofErr w:type="spellEnd"/>
      <w:r w:rsidRPr="00473908">
        <w:rPr>
          <w:rFonts w:eastAsia="Calibri"/>
          <w:sz w:val="28"/>
          <w:szCs w:val="28"/>
          <w:lang w:eastAsia="en-US"/>
        </w:rPr>
        <w:t xml:space="preserve"> </w:t>
      </w:r>
      <w:hyperlink r:id="rId16" w:history="1">
        <w:r w:rsidRPr="00473908">
          <w:rPr>
            <w:rFonts w:eastAsia="Calibri"/>
            <w:sz w:val="28"/>
            <w:szCs w:val="28"/>
            <w:u w:val="single"/>
            <w:lang w:val="en-US" w:eastAsia="en-US"/>
          </w:rPr>
          <w:t>http</w:t>
        </w:r>
        <w:r w:rsidRPr="00473908">
          <w:rPr>
            <w:rFonts w:eastAsia="Calibri"/>
            <w:sz w:val="28"/>
            <w:szCs w:val="28"/>
            <w:u w:val="single"/>
            <w:lang w:eastAsia="en-US"/>
          </w:rPr>
          <w:t>://</w:t>
        </w:r>
        <w:proofErr w:type="spellStart"/>
        <w:r w:rsidRPr="00473908">
          <w:rPr>
            <w:rFonts w:eastAsia="Calibri"/>
            <w:sz w:val="28"/>
            <w:szCs w:val="28"/>
            <w:u w:val="single"/>
            <w:lang w:val="en-US" w:eastAsia="en-US"/>
          </w:rPr>
          <w:t>elibrary</w:t>
        </w:r>
        <w:proofErr w:type="spellEnd"/>
        <w:r w:rsidRPr="00473908">
          <w:rPr>
            <w:rFonts w:eastAsia="Calibri"/>
            <w:sz w:val="28"/>
            <w:szCs w:val="28"/>
            <w:u w:val="single"/>
            <w:lang w:eastAsia="en-US"/>
          </w:rPr>
          <w:t>.</w:t>
        </w:r>
        <w:proofErr w:type="spellStart"/>
        <w:r w:rsidRPr="00473908">
          <w:rPr>
            <w:rFonts w:eastAsia="Calibri"/>
            <w:sz w:val="28"/>
            <w:szCs w:val="28"/>
            <w:u w:val="single"/>
            <w:lang w:val="en-US" w:eastAsia="en-US"/>
          </w:rPr>
          <w:t>ru</w:t>
        </w:r>
        <w:proofErr w:type="spellEnd"/>
      </w:hyperlink>
    </w:p>
    <w:p w:rsidR="00473908" w:rsidRPr="00473908" w:rsidRDefault="00473908" w:rsidP="00473908">
      <w:pPr>
        <w:numPr>
          <w:ilvl w:val="0"/>
          <w:numId w:val="18"/>
        </w:numPr>
        <w:spacing w:line="276" w:lineRule="auto"/>
        <w:contextualSpacing/>
        <w:jc w:val="both"/>
        <w:rPr>
          <w:rFonts w:eastAsia="Calibri"/>
          <w:sz w:val="28"/>
          <w:szCs w:val="28"/>
          <w:lang w:eastAsia="en-US"/>
        </w:rPr>
      </w:pPr>
      <w:r w:rsidRPr="00473908">
        <w:rPr>
          <w:rFonts w:eastAsia="Calibri"/>
          <w:sz w:val="28"/>
          <w:szCs w:val="28"/>
          <w:lang w:eastAsia="en-US"/>
        </w:rPr>
        <w:t xml:space="preserve">Национальная электронная библиотека </w:t>
      </w:r>
      <w:hyperlink r:id="rId17" w:history="1">
        <w:r w:rsidRPr="00473908">
          <w:rPr>
            <w:rFonts w:eastAsia="Calibri"/>
            <w:sz w:val="28"/>
            <w:szCs w:val="28"/>
            <w:u w:val="single"/>
            <w:lang w:eastAsia="en-US"/>
          </w:rPr>
          <w:t>http://нэб.рф/</w:t>
        </w:r>
      </w:hyperlink>
    </w:p>
    <w:p w:rsidR="00473908" w:rsidRPr="00473908" w:rsidRDefault="00473908" w:rsidP="00473908">
      <w:pPr>
        <w:spacing w:before="120" w:after="120"/>
        <w:jc w:val="center"/>
        <w:rPr>
          <w:b/>
          <w:sz w:val="28"/>
          <w:szCs w:val="28"/>
        </w:rPr>
      </w:pPr>
      <w:r w:rsidRPr="00473908">
        <w:rPr>
          <w:b/>
          <w:sz w:val="28"/>
          <w:szCs w:val="28"/>
        </w:rPr>
        <w:t>Интернет-ресурсы</w:t>
      </w:r>
    </w:p>
    <w:tbl>
      <w:tblPr>
        <w:tblW w:w="0" w:type="auto"/>
        <w:tblInd w:w="5" w:type="dxa"/>
        <w:shd w:val="clear" w:color="auto" w:fill="FFFFFF"/>
        <w:tblLayout w:type="fixed"/>
        <w:tblLook w:val="0000" w:firstRow="0" w:lastRow="0" w:firstColumn="0" w:lastColumn="0" w:noHBand="0" w:noVBand="0"/>
      </w:tblPr>
      <w:tblGrid>
        <w:gridCol w:w="4395"/>
        <w:gridCol w:w="4819"/>
      </w:tblGrid>
      <w:tr w:rsidR="00473908" w:rsidRPr="00473908"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73908" w:rsidRPr="00473908" w:rsidRDefault="00473908" w:rsidP="00473908">
            <w:pPr>
              <w:outlineLvl w:val="0"/>
              <w:rPr>
                <w:rFonts w:eastAsia="Arial Unicode MS"/>
                <w:sz w:val="28"/>
                <w:szCs w:val="28"/>
                <w:u w:color="000000"/>
              </w:rPr>
            </w:pPr>
            <w:r w:rsidRPr="00473908">
              <w:rPr>
                <w:rFonts w:eastAsia="Arial Unicode MS"/>
                <w:sz w:val="28"/>
                <w:szCs w:val="28"/>
                <w:u w:color="000000"/>
              </w:rPr>
              <w:t>Адрес</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73908" w:rsidRPr="00473908" w:rsidRDefault="00473908" w:rsidP="00473908">
            <w:pPr>
              <w:outlineLvl w:val="0"/>
              <w:rPr>
                <w:rFonts w:eastAsia="Arial Unicode MS"/>
                <w:sz w:val="28"/>
                <w:szCs w:val="28"/>
                <w:u w:color="000000"/>
              </w:rPr>
            </w:pPr>
            <w:r w:rsidRPr="00473908">
              <w:rPr>
                <w:rFonts w:eastAsia="Arial Unicode MS"/>
                <w:sz w:val="28"/>
                <w:szCs w:val="28"/>
                <w:u w:color="000000"/>
              </w:rPr>
              <w:t>Название ресурса</w:t>
            </w:r>
          </w:p>
        </w:tc>
      </w:tr>
      <w:tr w:rsidR="00473908" w:rsidRPr="00473908"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73908" w:rsidRPr="00473908" w:rsidRDefault="00473908" w:rsidP="00473908">
            <w:pPr>
              <w:outlineLvl w:val="0"/>
              <w:rPr>
                <w:rFonts w:eastAsia="Arial Unicode MS"/>
                <w:sz w:val="28"/>
                <w:szCs w:val="28"/>
                <w:u w:color="000000"/>
              </w:rPr>
            </w:pPr>
            <w:r w:rsidRPr="00473908">
              <w:rPr>
                <w:rFonts w:eastAsia="Arial Unicode MS"/>
                <w:sz w:val="28"/>
                <w:szCs w:val="28"/>
                <w:u w:color="000000"/>
              </w:rPr>
              <w:t>https://hbr-russia.ru/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73908" w:rsidRPr="00473908" w:rsidRDefault="00473908" w:rsidP="00473908">
            <w:pPr>
              <w:outlineLvl w:val="0"/>
              <w:rPr>
                <w:rFonts w:eastAsia="Arial Unicode MS"/>
                <w:sz w:val="28"/>
                <w:szCs w:val="28"/>
                <w:u w:color="000000"/>
              </w:rPr>
            </w:pPr>
            <w:r w:rsidRPr="00473908">
              <w:rPr>
                <w:rFonts w:eastAsia="Arial Unicode MS"/>
                <w:sz w:val="28"/>
                <w:szCs w:val="28"/>
                <w:u w:color="000000"/>
              </w:rPr>
              <w:t>Сайт электронного периодического издания «</w:t>
            </w:r>
            <w:proofErr w:type="spellStart"/>
            <w:r w:rsidRPr="00473908">
              <w:rPr>
                <w:rFonts w:eastAsia="Arial Unicode MS"/>
                <w:sz w:val="28"/>
                <w:szCs w:val="28"/>
                <w:u w:color="000000"/>
              </w:rPr>
              <w:t>Harvard</w:t>
            </w:r>
            <w:proofErr w:type="spellEnd"/>
            <w:r w:rsidRPr="00473908">
              <w:rPr>
                <w:rFonts w:eastAsia="Arial Unicode MS"/>
                <w:sz w:val="28"/>
                <w:szCs w:val="28"/>
                <w:u w:color="000000"/>
              </w:rPr>
              <w:t xml:space="preserve"> </w:t>
            </w:r>
            <w:proofErr w:type="spellStart"/>
            <w:r w:rsidRPr="00473908">
              <w:rPr>
                <w:rFonts w:eastAsia="Arial Unicode MS"/>
                <w:sz w:val="28"/>
                <w:szCs w:val="28"/>
                <w:u w:color="000000"/>
              </w:rPr>
              <w:t>Business</w:t>
            </w:r>
            <w:proofErr w:type="spellEnd"/>
            <w:r w:rsidRPr="00473908">
              <w:rPr>
                <w:rFonts w:eastAsia="Arial Unicode MS"/>
                <w:sz w:val="28"/>
                <w:szCs w:val="28"/>
                <w:u w:color="000000"/>
              </w:rPr>
              <w:t xml:space="preserve"> </w:t>
            </w:r>
            <w:proofErr w:type="spellStart"/>
            <w:r w:rsidRPr="00473908">
              <w:rPr>
                <w:rFonts w:eastAsia="Arial Unicode MS"/>
                <w:sz w:val="28"/>
                <w:szCs w:val="28"/>
                <w:u w:color="000000"/>
              </w:rPr>
              <w:t>Review</w:t>
            </w:r>
            <w:proofErr w:type="spellEnd"/>
            <w:r w:rsidRPr="00473908">
              <w:rPr>
                <w:rFonts w:eastAsia="Arial Unicode MS"/>
                <w:sz w:val="28"/>
                <w:szCs w:val="28"/>
                <w:u w:color="000000"/>
              </w:rPr>
              <w:t xml:space="preserve"> Россия» («Гарвард Бизнес </w:t>
            </w:r>
            <w:proofErr w:type="spellStart"/>
            <w:r w:rsidRPr="00473908">
              <w:rPr>
                <w:rFonts w:eastAsia="Arial Unicode MS"/>
                <w:sz w:val="28"/>
                <w:szCs w:val="28"/>
                <w:u w:color="000000"/>
              </w:rPr>
              <w:t>Ревью</w:t>
            </w:r>
            <w:proofErr w:type="spellEnd"/>
            <w:r w:rsidRPr="00473908">
              <w:rPr>
                <w:rFonts w:eastAsia="Arial Unicode MS"/>
                <w:sz w:val="28"/>
                <w:szCs w:val="28"/>
                <w:u w:color="000000"/>
              </w:rPr>
              <w:t xml:space="preserve"> Россия»)</w:t>
            </w:r>
          </w:p>
        </w:tc>
      </w:tr>
      <w:tr w:rsidR="00473908" w:rsidRPr="00473908"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73908" w:rsidRPr="00473908" w:rsidRDefault="00473908" w:rsidP="00473908">
            <w:pPr>
              <w:outlineLvl w:val="0"/>
              <w:rPr>
                <w:rFonts w:eastAsia="Arial Unicode MS"/>
                <w:sz w:val="28"/>
                <w:szCs w:val="28"/>
                <w:u w:color="000000"/>
              </w:rPr>
            </w:pPr>
            <w:r w:rsidRPr="00473908">
              <w:rPr>
                <w:rFonts w:eastAsia="Arial Unicode MS"/>
                <w:sz w:val="28"/>
                <w:szCs w:val="28"/>
                <w:u w:color="000000"/>
              </w:rPr>
              <w:lastRenderedPageBreak/>
              <w:t>http://www.uptp.ru/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73908" w:rsidRPr="00473908" w:rsidRDefault="00473908" w:rsidP="00473908">
            <w:pPr>
              <w:outlineLvl w:val="0"/>
              <w:rPr>
                <w:rFonts w:eastAsia="Arial Unicode MS"/>
                <w:sz w:val="28"/>
                <w:szCs w:val="28"/>
                <w:u w:color="000000"/>
              </w:rPr>
            </w:pPr>
            <w:r w:rsidRPr="00473908">
              <w:rPr>
                <w:rFonts w:eastAsia="Arial Unicode MS"/>
                <w:sz w:val="28"/>
                <w:szCs w:val="28"/>
                <w:u w:color="000000"/>
              </w:rPr>
              <w:t>Сайт международного журнала «Проблемы теории и практики управления»</w:t>
            </w:r>
          </w:p>
        </w:tc>
      </w:tr>
      <w:tr w:rsidR="00473908" w:rsidRPr="00473908"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73908" w:rsidRPr="00473908" w:rsidRDefault="00473908" w:rsidP="00473908">
            <w:pPr>
              <w:outlineLvl w:val="0"/>
              <w:rPr>
                <w:rFonts w:eastAsia="Arial Unicode MS"/>
                <w:sz w:val="28"/>
                <w:szCs w:val="28"/>
                <w:u w:color="000000"/>
              </w:rPr>
            </w:pPr>
            <w:r w:rsidRPr="00473908">
              <w:rPr>
                <w:rFonts w:eastAsia="Arial Unicode MS"/>
                <w:sz w:val="28"/>
                <w:szCs w:val="28"/>
                <w:u w:color="000000"/>
              </w:rPr>
              <w:t>http://www.mevriz.ru/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73908" w:rsidRPr="00473908" w:rsidRDefault="00473908" w:rsidP="00473908">
            <w:pPr>
              <w:outlineLvl w:val="0"/>
              <w:rPr>
                <w:rFonts w:eastAsia="Arial Unicode MS"/>
                <w:sz w:val="28"/>
                <w:szCs w:val="28"/>
                <w:u w:color="000000"/>
              </w:rPr>
            </w:pPr>
            <w:r w:rsidRPr="00473908">
              <w:rPr>
                <w:rFonts w:eastAsia="Arial Unicode MS"/>
                <w:sz w:val="28"/>
                <w:szCs w:val="28"/>
                <w:u w:color="000000"/>
              </w:rPr>
              <w:t>Сайт журнала «Менеджмент в России и за рубежом»</w:t>
            </w:r>
          </w:p>
        </w:tc>
      </w:tr>
      <w:tr w:rsidR="00473908" w:rsidRPr="00473908"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73908" w:rsidRPr="00473908" w:rsidRDefault="00473908" w:rsidP="00473908">
            <w:pPr>
              <w:outlineLvl w:val="0"/>
              <w:rPr>
                <w:rFonts w:eastAsia="Arial Unicode MS"/>
                <w:sz w:val="28"/>
                <w:szCs w:val="28"/>
                <w:u w:color="000000"/>
              </w:rPr>
            </w:pPr>
            <w:r w:rsidRPr="00473908">
              <w:rPr>
                <w:rFonts w:eastAsia="Arial Unicode MS"/>
                <w:sz w:val="28"/>
                <w:szCs w:val="28"/>
                <w:u w:color="000000"/>
              </w:rPr>
              <w:t>http://info.e-c-m.ru/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73908" w:rsidRPr="00473908" w:rsidRDefault="00473908" w:rsidP="00473908">
            <w:pPr>
              <w:outlineLvl w:val="0"/>
              <w:rPr>
                <w:rFonts w:eastAsia="Arial Unicode MS"/>
                <w:sz w:val="28"/>
                <w:szCs w:val="28"/>
                <w:u w:color="000000"/>
              </w:rPr>
            </w:pPr>
            <w:r w:rsidRPr="00473908">
              <w:rPr>
                <w:rFonts w:eastAsia="Arial Unicode MS"/>
                <w:sz w:val="28"/>
                <w:szCs w:val="28"/>
                <w:u w:color="000000"/>
              </w:rPr>
              <w:t>Сайт журнала «Эффективное антикризисное управление. Практика»</w:t>
            </w:r>
          </w:p>
        </w:tc>
      </w:tr>
      <w:tr w:rsidR="00473908" w:rsidRPr="00473908"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73908" w:rsidRPr="00473908" w:rsidRDefault="00473908" w:rsidP="00473908">
            <w:pPr>
              <w:outlineLvl w:val="0"/>
              <w:rPr>
                <w:rFonts w:eastAsia="Arial Unicode MS"/>
                <w:sz w:val="28"/>
                <w:szCs w:val="28"/>
                <w:u w:color="000000"/>
              </w:rPr>
            </w:pPr>
            <w:r w:rsidRPr="00473908">
              <w:rPr>
                <w:rFonts w:eastAsia="Arial Unicode MS"/>
                <w:sz w:val="28"/>
                <w:szCs w:val="28"/>
                <w:u w:color="000000"/>
              </w:rPr>
              <w:t>https://secretmag.ru/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73908" w:rsidRPr="00473908" w:rsidRDefault="00473908" w:rsidP="00473908">
            <w:pPr>
              <w:outlineLvl w:val="0"/>
              <w:rPr>
                <w:rFonts w:eastAsia="Arial Unicode MS"/>
                <w:sz w:val="28"/>
                <w:szCs w:val="28"/>
                <w:u w:color="000000"/>
              </w:rPr>
            </w:pPr>
            <w:r w:rsidRPr="00473908">
              <w:rPr>
                <w:rFonts w:eastAsia="Arial Unicode MS"/>
                <w:sz w:val="28"/>
                <w:szCs w:val="28"/>
                <w:u w:color="000000"/>
              </w:rPr>
              <w:t>Сайт журнала «Секрет фирмы»</w:t>
            </w:r>
          </w:p>
        </w:tc>
      </w:tr>
      <w:tr w:rsidR="00473908" w:rsidRPr="00473908"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73908" w:rsidRPr="00473908" w:rsidRDefault="00473908" w:rsidP="00473908">
            <w:pPr>
              <w:outlineLvl w:val="0"/>
              <w:rPr>
                <w:rFonts w:eastAsia="Arial Unicode MS"/>
                <w:sz w:val="28"/>
                <w:szCs w:val="28"/>
                <w:u w:color="000000"/>
              </w:rPr>
            </w:pPr>
            <w:r w:rsidRPr="00473908">
              <w:rPr>
                <w:rFonts w:eastAsia="Arial Unicode MS"/>
                <w:sz w:val="28"/>
                <w:szCs w:val="28"/>
                <w:u w:color="000000"/>
              </w:rPr>
              <w:t>https://maginnov.ru/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73908" w:rsidRPr="00473908" w:rsidRDefault="00473908" w:rsidP="00473908">
            <w:pPr>
              <w:outlineLvl w:val="0"/>
              <w:rPr>
                <w:rFonts w:eastAsia="Arial Unicode MS"/>
                <w:sz w:val="28"/>
                <w:szCs w:val="28"/>
                <w:u w:color="000000"/>
              </w:rPr>
            </w:pPr>
            <w:r w:rsidRPr="00473908">
              <w:rPr>
                <w:rFonts w:eastAsia="Arial Unicode MS"/>
                <w:sz w:val="28"/>
                <w:szCs w:val="28"/>
                <w:u w:color="000000"/>
              </w:rPr>
              <w:t>Сайт журнала «Инновации»</w:t>
            </w:r>
          </w:p>
        </w:tc>
      </w:tr>
      <w:tr w:rsidR="00473908" w:rsidRPr="00473908"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73908" w:rsidRPr="00473908" w:rsidRDefault="00473908" w:rsidP="00473908">
            <w:pPr>
              <w:outlineLvl w:val="0"/>
              <w:rPr>
                <w:rFonts w:eastAsia="Arial Unicode MS"/>
                <w:sz w:val="28"/>
                <w:szCs w:val="28"/>
                <w:u w:color="000000"/>
              </w:rPr>
            </w:pPr>
            <w:r w:rsidRPr="00473908">
              <w:rPr>
                <w:rFonts w:eastAsia="Arial Unicode MS"/>
                <w:sz w:val="28"/>
                <w:szCs w:val="28"/>
                <w:u w:color="000000"/>
              </w:rPr>
              <w:t>http://sk.ru/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73908" w:rsidRPr="00473908" w:rsidRDefault="00473908" w:rsidP="00473908">
            <w:pPr>
              <w:outlineLvl w:val="0"/>
              <w:rPr>
                <w:rFonts w:eastAsia="Arial Unicode MS"/>
                <w:sz w:val="28"/>
                <w:szCs w:val="28"/>
                <w:u w:color="000000"/>
              </w:rPr>
            </w:pPr>
            <w:r w:rsidRPr="00473908">
              <w:rPr>
                <w:rFonts w:eastAsia="Arial Unicode MS"/>
                <w:sz w:val="28"/>
                <w:szCs w:val="28"/>
                <w:u w:color="000000"/>
              </w:rPr>
              <w:t>Сайт Фонда развития инновационного центра «</w:t>
            </w:r>
            <w:proofErr w:type="spellStart"/>
            <w:r w:rsidRPr="00473908">
              <w:rPr>
                <w:rFonts w:eastAsia="Arial Unicode MS"/>
                <w:sz w:val="28"/>
                <w:szCs w:val="28"/>
                <w:u w:color="000000"/>
              </w:rPr>
              <w:t>Сколково</w:t>
            </w:r>
            <w:proofErr w:type="spellEnd"/>
            <w:r w:rsidRPr="00473908">
              <w:rPr>
                <w:rFonts w:eastAsia="Arial Unicode MS"/>
                <w:sz w:val="28"/>
                <w:szCs w:val="28"/>
                <w:u w:color="000000"/>
              </w:rPr>
              <w:t>»</w:t>
            </w:r>
          </w:p>
        </w:tc>
      </w:tr>
      <w:tr w:rsidR="00473908" w:rsidRPr="00473908"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73908" w:rsidRPr="00473908" w:rsidRDefault="00473908" w:rsidP="00473908">
            <w:pPr>
              <w:outlineLvl w:val="0"/>
              <w:rPr>
                <w:rFonts w:eastAsia="Arial Unicode MS"/>
                <w:sz w:val="28"/>
                <w:szCs w:val="28"/>
                <w:u w:color="000000"/>
              </w:rPr>
            </w:pPr>
            <w:r w:rsidRPr="00473908">
              <w:rPr>
                <w:sz w:val="28"/>
                <w:szCs w:val="28"/>
              </w:rPr>
              <w:t>http://www.garant.ru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73908" w:rsidRPr="00473908" w:rsidRDefault="00473908" w:rsidP="00473908">
            <w:pPr>
              <w:spacing w:line="276" w:lineRule="auto"/>
              <w:jc w:val="both"/>
              <w:rPr>
                <w:sz w:val="28"/>
                <w:szCs w:val="28"/>
              </w:rPr>
            </w:pPr>
            <w:r w:rsidRPr="00473908">
              <w:rPr>
                <w:sz w:val="28"/>
                <w:szCs w:val="28"/>
              </w:rPr>
              <w:t>Сайт информационно-правовой системы «Гарант»</w:t>
            </w:r>
          </w:p>
        </w:tc>
      </w:tr>
      <w:tr w:rsidR="00473908" w:rsidRPr="00473908"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73908" w:rsidRPr="00473908" w:rsidRDefault="00456954" w:rsidP="00473908">
            <w:pPr>
              <w:outlineLvl w:val="0"/>
              <w:rPr>
                <w:rFonts w:eastAsia="Arial Unicode MS"/>
                <w:sz w:val="28"/>
                <w:szCs w:val="28"/>
                <w:u w:color="000000"/>
              </w:rPr>
            </w:pPr>
            <w:hyperlink r:id="rId18" w:history="1">
              <w:r w:rsidR="00473908" w:rsidRPr="00473908">
                <w:rPr>
                  <w:sz w:val="28"/>
                  <w:szCs w:val="28"/>
                </w:rPr>
                <w:t>http://www.consultant.ru</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73908" w:rsidRPr="00473908" w:rsidRDefault="00473908" w:rsidP="00473908">
            <w:pPr>
              <w:spacing w:line="276" w:lineRule="auto"/>
              <w:jc w:val="both"/>
              <w:rPr>
                <w:sz w:val="28"/>
                <w:szCs w:val="28"/>
              </w:rPr>
            </w:pPr>
            <w:r w:rsidRPr="00473908">
              <w:rPr>
                <w:sz w:val="28"/>
                <w:szCs w:val="28"/>
              </w:rPr>
              <w:t>Сайт информационно-правовой системы «Консультант Плюс»</w:t>
            </w:r>
          </w:p>
        </w:tc>
      </w:tr>
    </w:tbl>
    <w:p w:rsidR="00FA42F5" w:rsidRPr="006D50F9" w:rsidRDefault="00FA42F5" w:rsidP="00FA42F5">
      <w:pPr>
        <w:widowControl w:val="0"/>
        <w:jc w:val="both"/>
        <w:rPr>
          <w:b/>
          <w:sz w:val="28"/>
          <w:szCs w:val="28"/>
        </w:rPr>
      </w:pPr>
    </w:p>
    <w:p w:rsidR="00FA42F5" w:rsidRPr="006D50F9" w:rsidRDefault="00FA42F5" w:rsidP="00FA42F5">
      <w:pPr>
        <w:widowControl w:val="0"/>
        <w:ind w:left="360"/>
        <w:jc w:val="both"/>
        <w:rPr>
          <w:b/>
          <w:sz w:val="28"/>
          <w:szCs w:val="28"/>
        </w:rPr>
      </w:pPr>
      <w:r w:rsidRPr="006D50F9">
        <w:rPr>
          <w:b/>
          <w:sz w:val="28"/>
          <w:szCs w:val="28"/>
        </w:rPr>
        <w:t>10. Методические указания для обучающихся по освоению дисциплины</w:t>
      </w:r>
    </w:p>
    <w:p w:rsidR="00FA42F5" w:rsidRPr="006D50F9" w:rsidRDefault="00FA42F5" w:rsidP="00FA42F5">
      <w:pPr>
        <w:widowControl w:val="0"/>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1689"/>
        <w:gridCol w:w="5545"/>
      </w:tblGrid>
      <w:tr w:rsidR="009F6391" w:rsidRPr="006D50F9" w:rsidTr="006D50F9">
        <w:tc>
          <w:tcPr>
            <w:tcW w:w="2111" w:type="dxa"/>
            <w:shd w:val="clear" w:color="auto" w:fill="auto"/>
          </w:tcPr>
          <w:p w:rsidR="00FA42F5" w:rsidRPr="006D50F9" w:rsidRDefault="00FA42F5" w:rsidP="00774958">
            <w:pPr>
              <w:jc w:val="center"/>
              <w:rPr>
                <w:bCs/>
                <w:spacing w:val="10"/>
              </w:rPr>
            </w:pPr>
            <w:r w:rsidRPr="006D50F9">
              <w:rPr>
                <w:bCs/>
                <w:spacing w:val="10"/>
              </w:rPr>
              <w:t>Наименование методических материалов для обучающихся</w:t>
            </w:r>
          </w:p>
        </w:tc>
        <w:tc>
          <w:tcPr>
            <w:tcW w:w="1689" w:type="dxa"/>
            <w:shd w:val="clear" w:color="auto" w:fill="auto"/>
          </w:tcPr>
          <w:p w:rsidR="00FA42F5" w:rsidRPr="006D50F9" w:rsidRDefault="00FA42F5" w:rsidP="00774958">
            <w:pPr>
              <w:jc w:val="center"/>
              <w:rPr>
                <w:bCs/>
                <w:spacing w:val="10"/>
              </w:rPr>
            </w:pPr>
            <w:r w:rsidRPr="006D50F9">
              <w:rPr>
                <w:bCs/>
                <w:spacing w:val="10"/>
              </w:rPr>
              <w:t>Год утверждения</w:t>
            </w:r>
          </w:p>
        </w:tc>
        <w:tc>
          <w:tcPr>
            <w:tcW w:w="5545" w:type="dxa"/>
            <w:shd w:val="clear" w:color="auto" w:fill="auto"/>
          </w:tcPr>
          <w:p w:rsidR="00FA42F5" w:rsidRPr="006D50F9" w:rsidRDefault="00FA42F5" w:rsidP="00774958">
            <w:pPr>
              <w:jc w:val="center"/>
              <w:rPr>
                <w:bCs/>
                <w:spacing w:val="10"/>
              </w:rPr>
            </w:pPr>
            <w:r w:rsidRPr="006D50F9">
              <w:rPr>
                <w:bCs/>
                <w:spacing w:val="10"/>
              </w:rPr>
              <w:t>Местонахождение материала (ссылка на ИОП, информационный стенд департамента/кафедры/филиала, др.)</w:t>
            </w:r>
          </w:p>
        </w:tc>
      </w:tr>
      <w:tr w:rsidR="009F6391" w:rsidRPr="00456954"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к лекциям</w:t>
            </w:r>
          </w:p>
        </w:tc>
        <w:tc>
          <w:tcPr>
            <w:tcW w:w="1689" w:type="dxa"/>
            <w:shd w:val="clear" w:color="auto" w:fill="auto"/>
          </w:tcPr>
          <w:p w:rsidR="00FA42F5" w:rsidRPr="006D50F9" w:rsidRDefault="00FA42F5" w:rsidP="00774958">
            <w:pPr>
              <w:jc w:val="center"/>
              <w:rPr>
                <w:bCs/>
                <w:spacing w:val="10"/>
                <w:lang w:val="en-US"/>
              </w:rPr>
            </w:pPr>
            <w:r w:rsidRPr="006D50F9">
              <w:rPr>
                <w:bCs/>
                <w:spacing w:val="10"/>
                <w:sz w:val="22"/>
                <w:szCs w:val="22"/>
                <w:lang w:val="en-US"/>
              </w:rPr>
              <w:t>2017</w:t>
            </w:r>
          </w:p>
          <w:p w:rsidR="00FA42F5" w:rsidRPr="006D50F9" w:rsidRDefault="00FA42F5" w:rsidP="00774958">
            <w:pPr>
              <w:jc w:val="center"/>
              <w:rPr>
                <w:bCs/>
                <w:spacing w:val="10"/>
                <w:lang w:val="en-US"/>
              </w:rPr>
            </w:pPr>
          </w:p>
        </w:tc>
        <w:tc>
          <w:tcPr>
            <w:tcW w:w="5545" w:type="dxa"/>
            <w:shd w:val="clear" w:color="auto" w:fill="auto"/>
          </w:tcPr>
          <w:p w:rsidR="00FA42F5" w:rsidRPr="006D50F9" w:rsidRDefault="00456954" w:rsidP="00774958">
            <w:pPr>
              <w:jc w:val="center"/>
              <w:rPr>
                <w:bCs/>
                <w:spacing w:val="10"/>
                <w:lang w:val="en-US"/>
              </w:rPr>
            </w:pPr>
            <w:hyperlink r:id="rId19" w:history="1">
              <w:r w:rsidR="00FA42F5" w:rsidRPr="006D50F9">
                <w:rPr>
                  <w:rStyle w:val="a4"/>
                  <w:color w:val="auto"/>
                  <w:spacing w:val="10"/>
                  <w:sz w:val="22"/>
                  <w:szCs w:val="22"/>
                  <w:lang w:val="en-US"/>
                </w:rPr>
                <w:t>https://portal.fa.ru/Files/Data/34de24a0-c29a-4be3-b574-e5c14b7818b3/Слайды%20лекций.pdf</w:t>
              </w:r>
            </w:hyperlink>
          </w:p>
          <w:p w:rsidR="00FA42F5" w:rsidRPr="006D50F9" w:rsidRDefault="00FA42F5" w:rsidP="00774958">
            <w:pPr>
              <w:jc w:val="center"/>
              <w:rPr>
                <w:bCs/>
                <w:spacing w:val="10"/>
                <w:lang w:val="en-US"/>
              </w:rPr>
            </w:pPr>
          </w:p>
          <w:p w:rsidR="00FA42F5" w:rsidRPr="006D50F9" w:rsidRDefault="00FA42F5" w:rsidP="00774958">
            <w:pPr>
              <w:jc w:val="center"/>
              <w:rPr>
                <w:bCs/>
                <w:spacing w:val="10"/>
                <w:lang w:val="en-US"/>
              </w:rPr>
            </w:pPr>
          </w:p>
        </w:tc>
      </w:tr>
      <w:tr w:rsidR="009F6391" w:rsidRPr="00456954"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к практическим занятиям</w:t>
            </w:r>
          </w:p>
        </w:tc>
        <w:tc>
          <w:tcPr>
            <w:tcW w:w="1689" w:type="dxa"/>
            <w:shd w:val="clear" w:color="auto" w:fill="auto"/>
          </w:tcPr>
          <w:p w:rsidR="00FA42F5" w:rsidRPr="006D50F9" w:rsidRDefault="00FA42F5" w:rsidP="00774958">
            <w:pPr>
              <w:jc w:val="center"/>
              <w:rPr>
                <w:bCs/>
                <w:spacing w:val="10"/>
                <w:lang w:val="en-US"/>
              </w:rPr>
            </w:pPr>
            <w:r w:rsidRPr="006D50F9">
              <w:rPr>
                <w:bCs/>
                <w:spacing w:val="10"/>
                <w:sz w:val="22"/>
                <w:szCs w:val="22"/>
                <w:lang w:val="en-US"/>
              </w:rPr>
              <w:t>2017</w:t>
            </w:r>
          </w:p>
        </w:tc>
        <w:tc>
          <w:tcPr>
            <w:tcW w:w="5545" w:type="dxa"/>
            <w:shd w:val="clear" w:color="auto" w:fill="auto"/>
          </w:tcPr>
          <w:p w:rsidR="00FA42F5" w:rsidRPr="006D50F9" w:rsidRDefault="00FA42F5" w:rsidP="00774958">
            <w:pPr>
              <w:jc w:val="center"/>
              <w:rPr>
                <w:bCs/>
                <w:spacing w:val="10"/>
                <w:lang w:val="en-US"/>
              </w:rPr>
            </w:pPr>
            <w:r w:rsidRPr="006D50F9">
              <w:rPr>
                <w:lang w:val="en-US"/>
              </w:rPr>
              <w:t>https://portal.fa.ru/Files/Data/33191027-c29a-4cde-809c-e545b28d5919/Sovsana_umk_magMen.pdf</w:t>
            </w:r>
          </w:p>
          <w:p w:rsidR="00FA42F5" w:rsidRPr="006D50F9" w:rsidRDefault="00FA42F5" w:rsidP="00774958">
            <w:pPr>
              <w:jc w:val="center"/>
              <w:rPr>
                <w:bCs/>
                <w:spacing w:val="10"/>
                <w:lang w:val="en-US"/>
              </w:rPr>
            </w:pPr>
          </w:p>
        </w:tc>
      </w:tr>
      <w:tr w:rsidR="009F6391" w:rsidRPr="006D50F9"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самостоятельной работе</w:t>
            </w:r>
          </w:p>
        </w:tc>
        <w:tc>
          <w:tcPr>
            <w:tcW w:w="1689" w:type="dxa"/>
            <w:shd w:val="clear" w:color="auto" w:fill="auto"/>
          </w:tcPr>
          <w:p w:rsidR="00FA42F5" w:rsidRPr="006D50F9" w:rsidRDefault="00FA42F5" w:rsidP="00774958">
            <w:pPr>
              <w:jc w:val="center"/>
              <w:rPr>
                <w:bCs/>
                <w:spacing w:val="10"/>
              </w:rPr>
            </w:pPr>
            <w:r w:rsidRPr="006D50F9">
              <w:rPr>
                <w:bCs/>
                <w:spacing w:val="10"/>
                <w:sz w:val="22"/>
                <w:szCs w:val="22"/>
              </w:rPr>
              <w:t>2017</w:t>
            </w:r>
          </w:p>
        </w:tc>
        <w:tc>
          <w:tcPr>
            <w:tcW w:w="5545" w:type="dxa"/>
            <w:shd w:val="clear" w:color="auto" w:fill="auto"/>
          </w:tcPr>
          <w:p w:rsidR="00FA42F5" w:rsidRPr="006D50F9" w:rsidRDefault="00FA42F5" w:rsidP="00774958">
            <w:pPr>
              <w:jc w:val="center"/>
              <w:rPr>
                <w:bCs/>
                <w:spacing w:val="10"/>
              </w:rPr>
            </w:pPr>
            <w:r w:rsidRPr="006D50F9">
              <w:t>https://portal.fa.ru/Files/Data/33191027-c29a-4cde-809c-e545b28d5919/Sovsana_umk_magMen.pdf</w:t>
            </w:r>
          </w:p>
        </w:tc>
      </w:tr>
    </w:tbl>
    <w:p w:rsidR="00FA42F5" w:rsidRDefault="00FA42F5" w:rsidP="00FA42F5">
      <w:pPr>
        <w:jc w:val="both"/>
        <w:rPr>
          <w:b/>
          <w:bCs/>
          <w:sz w:val="28"/>
          <w:szCs w:val="28"/>
        </w:rPr>
      </w:pPr>
    </w:p>
    <w:p w:rsidR="006D50F9" w:rsidRDefault="006D50F9" w:rsidP="00FA42F5">
      <w:pPr>
        <w:jc w:val="both"/>
        <w:rPr>
          <w:b/>
          <w:bCs/>
          <w:sz w:val="28"/>
          <w:szCs w:val="28"/>
        </w:rPr>
      </w:pPr>
    </w:p>
    <w:p w:rsidR="00811548" w:rsidRPr="00920800" w:rsidRDefault="00811548" w:rsidP="00811548">
      <w:pPr>
        <w:spacing w:line="360" w:lineRule="auto"/>
        <w:ind w:firstLine="708"/>
        <w:jc w:val="both"/>
        <w:rPr>
          <w:b/>
          <w:sz w:val="28"/>
          <w:szCs w:val="28"/>
        </w:rPr>
      </w:pPr>
      <w:r w:rsidRPr="00920800">
        <w:rPr>
          <w:b/>
          <w:sz w:val="28"/>
          <w:szCs w:val="28"/>
        </w:rPr>
        <w:t>Методические рекомендации по выполнению домашнего творческого задания.</w:t>
      </w:r>
    </w:p>
    <w:p w:rsidR="00811548" w:rsidRPr="00920800" w:rsidRDefault="00811548" w:rsidP="00811548">
      <w:pPr>
        <w:pStyle w:val="a7"/>
        <w:shd w:val="clear" w:color="auto" w:fill="FFFFFF"/>
        <w:spacing w:before="0" w:beforeAutospacing="0" w:after="0" w:afterAutospacing="0" w:line="360" w:lineRule="auto"/>
        <w:ind w:firstLine="567"/>
        <w:jc w:val="both"/>
        <w:rPr>
          <w:sz w:val="28"/>
          <w:szCs w:val="28"/>
        </w:rPr>
      </w:pPr>
      <w:r w:rsidRPr="00920800">
        <w:rPr>
          <w:sz w:val="28"/>
          <w:szCs w:val="28"/>
        </w:rPr>
        <w:lastRenderedPageBreak/>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Pr>
          <w:sz w:val="28"/>
          <w:szCs w:val="28"/>
        </w:rPr>
        <w:t>Менеджмент</w:t>
      </w:r>
      <w:r w:rsidRPr="00920800">
        <w:rPr>
          <w:sz w:val="28"/>
          <w:szCs w:val="28"/>
        </w:rPr>
        <w:t>».</w:t>
      </w:r>
    </w:p>
    <w:p w:rsidR="00811548" w:rsidRPr="00920800" w:rsidRDefault="00811548" w:rsidP="00811548">
      <w:pPr>
        <w:spacing w:line="360" w:lineRule="auto"/>
        <w:ind w:firstLine="708"/>
        <w:jc w:val="both"/>
        <w:rPr>
          <w:sz w:val="28"/>
          <w:szCs w:val="28"/>
        </w:rPr>
      </w:pPr>
      <w:r w:rsidRPr="00920800">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811548" w:rsidRPr="00920800" w:rsidRDefault="00811548" w:rsidP="00811548">
      <w:pPr>
        <w:spacing w:line="360" w:lineRule="auto"/>
        <w:ind w:firstLine="708"/>
        <w:jc w:val="both"/>
        <w:rPr>
          <w:sz w:val="28"/>
          <w:szCs w:val="28"/>
        </w:rPr>
      </w:pPr>
      <w:r w:rsidRPr="00920800">
        <w:rPr>
          <w:sz w:val="28"/>
          <w:szCs w:val="28"/>
        </w:rPr>
        <w:t>Основные элементы домашней творческой работы:</w:t>
      </w:r>
    </w:p>
    <w:p w:rsidR="00811548" w:rsidRPr="00920800" w:rsidRDefault="00811548" w:rsidP="00811548">
      <w:pPr>
        <w:spacing w:line="360" w:lineRule="auto"/>
        <w:ind w:firstLine="708"/>
        <w:jc w:val="both"/>
        <w:rPr>
          <w:sz w:val="28"/>
          <w:szCs w:val="28"/>
        </w:rPr>
      </w:pPr>
      <w:r w:rsidRPr="00920800">
        <w:rPr>
          <w:sz w:val="28"/>
          <w:szCs w:val="28"/>
        </w:rPr>
        <w:t>- Титульный лист;</w:t>
      </w:r>
    </w:p>
    <w:p w:rsidR="00811548" w:rsidRPr="00920800" w:rsidRDefault="00811548" w:rsidP="00811548">
      <w:pPr>
        <w:spacing w:line="360" w:lineRule="auto"/>
        <w:ind w:firstLine="708"/>
        <w:jc w:val="both"/>
        <w:rPr>
          <w:sz w:val="28"/>
          <w:szCs w:val="28"/>
        </w:rPr>
      </w:pPr>
      <w:r w:rsidRPr="00920800">
        <w:rPr>
          <w:sz w:val="28"/>
          <w:szCs w:val="28"/>
        </w:rPr>
        <w:t>- Оглавление;</w:t>
      </w:r>
    </w:p>
    <w:p w:rsidR="00811548" w:rsidRPr="00920800" w:rsidRDefault="00811548" w:rsidP="00811548">
      <w:pPr>
        <w:spacing w:line="360" w:lineRule="auto"/>
        <w:ind w:firstLine="708"/>
        <w:jc w:val="both"/>
        <w:rPr>
          <w:sz w:val="28"/>
          <w:szCs w:val="28"/>
        </w:rPr>
      </w:pPr>
      <w:r w:rsidRPr="00920800">
        <w:rPr>
          <w:sz w:val="28"/>
          <w:szCs w:val="28"/>
        </w:rPr>
        <w:t>- Введение;</w:t>
      </w:r>
    </w:p>
    <w:p w:rsidR="00811548" w:rsidRPr="00920800" w:rsidRDefault="00811548" w:rsidP="00811548">
      <w:pPr>
        <w:spacing w:line="360" w:lineRule="auto"/>
        <w:ind w:firstLine="708"/>
        <w:jc w:val="both"/>
        <w:rPr>
          <w:sz w:val="28"/>
          <w:szCs w:val="28"/>
        </w:rPr>
      </w:pPr>
      <w:r w:rsidRPr="00920800">
        <w:rPr>
          <w:sz w:val="28"/>
          <w:szCs w:val="28"/>
        </w:rPr>
        <w:t>- Основная часть;</w:t>
      </w:r>
    </w:p>
    <w:p w:rsidR="00811548" w:rsidRPr="00920800" w:rsidRDefault="00811548" w:rsidP="00811548">
      <w:pPr>
        <w:spacing w:line="360" w:lineRule="auto"/>
        <w:ind w:firstLine="708"/>
        <w:jc w:val="both"/>
        <w:rPr>
          <w:sz w:val="28"/>
          <w:szCs w:val="28"/>
        </w:rPr>
      </w:pPr>
      <w:r w:rsidRPr="00920800">
        <w:rPr>
          <w:sz w:val="28"/>
          <w:szCs w:val="28"/>
        </w:rPr>
        <w:t>- Заключение;</w:t>
      </w:r>
    </w:p>
    <w:p w:rsidR="00811548" w:rsidRPr="00920800" w:rsidRDefault="00811548" w:rsidP="00811548">
      <w:pPr>
        <w:spacing w:line="360" w:lineRule="auto"/>
        <w:ind w:firstLine="708"/>
        <w:jc w:val="both"/>
        <w:rPr>
          <w:sz w:val="28"/>
          <w:szCs w:val="28"/>
        </w:rPr>
      </w:pPr>
      <w:r w:rsidRPr="00920800">
        <w:rPr>
          <w:sz w:val="28"/>
          <w:szCs w:val="28"/>
        </w:rPr>
        <w:t>- Список использованной литературы;</w:t>
      </w:r>
    </w:p>
    <w:p w:rsidR="00811548" w:rsidRPr="00920800" w:rsidRDefault="00811548" w:rsidP="00811548">
      <w:pPr>
        <w:spacing w:line="360" w:lineRule="auto"/>
        <w:ind w:firstLine="708"/>
        <w:jc w:val="both"/>
        <w:rPr>
          <w:sz w:val="28"/>
          <w:szCs w:val="28"/>
        </w:rPr>
      </w:pPr>
      <w:r w:rsidRPr="00920800">
        <w:rPr>
          <w:sz w:val="28"/>
          <w:szCs w:val="28"/>
        </w:rPr>
        <w:t>- Приложения (при необходимости).</w:t>
      </w:r>
    </w:p>
    <w:p w:rsidR="00811548" w:rsidRPr="00920800" w:rsidRDefault="00811548" w:rsidP="00811548">
      <w:pPr>
        <w:spacing w:line="360" w:lineRule="auto"/>
        <w:ind w:firstLine="708"/>
        <w:jc w:val="both"/>
        <w:rPr>
          <w:sz w:val="28"/>
          <w:szCs w:val="28"/>
        </w:rPr>
      </w:pPr>
      <w:r w:rsidRPr="00920800">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811548" w:rsidRPr="00920800" w:rsidRDefault="00811548" w:rsidP="00811548">
      <w:pPr>
        <w:spacing w:line="360" w:lineRule="auto"/>
        <w:ind w:firstLine="708"/>
        <w:jc w:val="both"/>
        <w:rPr>
          <w:sz w:val="28"/>
          <w:szCs w:val="28"/>
        </w:rPr>
      </w:pPr>
      <w:r w:rsidRPr="00920800">
        <w:rPr>
          <w:sz w:val="28"/>
          <w:szCs w:val="28"/>
        </w:rPr>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w:t>
      </w:r>
      <w:r w:rsidRPr="00920800">
        <w:rPr>
          <w:sz w:val="28"/>
          <w:szCs w:val="28"/>
        </w:rPr>
        <w:lastRenderedPageBreak/>
        <w:t>выбрана любая социально-экономическая система, функционирующая в сфере спортивной индустрии.</w:t>
      </w:r>
    </w:p>
    <w:p w:rsidR="00811548" w:rsidRPr="00920800" w:rsidRDefault="00811548" w:rsidP="00811548">
      <w:pPr>
        <w:spacing w:line="360" w:lineRule="auto"/>
        <w:ind w:firstLine="567"/>
        <w:jc w:val="both"/>
        <w:rPr>
          <w:sz w:val="28"/>
          <w:szCs w:val="28"/>
        </w:rPr>
      </w:pPr>
      <w:r w:rsidRPr="00920800">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811548" w:rsidRPr="00920800" w:rsidRDefault="00811548" w:rsidP="00811548">
      <w:pPr>
        <w:spacing w:line="360" w:lineRule="auto"/>
        <w:ind w:firstLine="567"/>
        <w:jc w:val="both"/>
        <w:rPr>
          <w:sz w:val="28"/>
          <w:szCs w:val="28"/>
        </w:rPr>
      </w:pPr>
      <w:r w:rsidRPr="00920800">
        <w:rPr>
          <w:sz w:val="28"/>
          <w:szCs w:val="28"/>
        </w:rPr>
        <w:t>В процессе выполнения задания предстоит выполнить следующие виды работ:</w:t>
      </w:r>
    </w:p>
    <w:p w:rsidR="00811548" w:rsidRPr="00920800" w:rsidRDefault="00811548" w:rsidP="00811548">
      <w:pPr>
        <w:spacing w:line="360" w:lineRule="auto"/>
        <w:ind w:left="851" w:hanging="284"/>
        <w:jc w:val="both"/>
        <w:rPr>
          <w:sz w:val="28"/>
          <w:szCs w:val="28"/>
        </w:rPr>
      </w:pPr>
      <w:r w:rsidRPr="00920800">
        <w:rPr>
          <w:sz w:val="28"/>
          <w:szCs w:val="28"/>
        </w:rPr>
        <w:t>1. Составить план задания.</w:t>
      </w:r>
    </w:p>
    <w:p w:rsidR="00811548" w:rsidRPr="00920800" w:rsidRDefault="00811548" w:rsidP="00811548">
      <w:pPr>
        <w:spacing w:line="360" w:lineRule="auto"/>
        <w:ind w:left="851" w:hanging="284"/>
        <w:jc w:val="both"/>
        <w:rPr>
          <w:sz w:val="28"/>
          <w:szCs w:val="28"/>
        </w:rPr>
      </w:pPr>
      <w:r w:rsidRPr="00920800">
        <w:rPr>
          <w:sz w:val="28"/>
          <w:szCs w:val="28"/>
        </w:rPr>
        <w:t>2. Отобрать источники, собрать и проанализировать информацию по проблеме.</w:t>
      </w:r>
    </w:p>
    <w:p w:rsidR="00811548" w:rsidRPr="00920800" w:rsidRDefault="00811548" w:rsidP="00811548">
      <w:pPr>
        <w:spacing w:line="360" w:lineRule="auto"/>
        <w:ind w:left="851" w:hanging="284"/>
        <w:jc w:val="both"/>
        <w:rPr>
          <w:sz w:val="28"/>
          <w:szCs w:val="28"/>
        </w:rPr>
      </w:pPr>
      <w:r w:rsidRPr="00920800">
        <w:rPr>
          <w:sz w:val="28"/>
          <w:szCs w:val="28"/>
        </w:rPr>
        <w:t>3. Систематизировать и проанализировать собранную информацию по проблеме.</w:t>
      </w:r>
    </w:p>
    <w:p w:rsidR="00811548" w:rsidRPr="00920800" w:rsidRDefault="00811548" w:rsidP="00811548">
      <w:pPr>
        <w:tabs>
          <w:tab w:val="right" w:pos="9355"/>
        </w:tabs>
        <w:spacing w:line="360" w:lineRule="auto"/>
        <w:ind w:left="851" w:hanging="284"/>
        <w:jc w:val="both"/>
        <w:rPr>
          <w:sz w:val="28"/>
          <w:szCs w:val="28"/>
        </w:rPr>
      </w:pPr>
      <w:r w:rsidRPr="00920800">
        <w:rPr>
          <w:sz w:val="28"/>
          <w:szCs w:val="28"/>
        </w:rPr>
        <w:t>4. Представить проведенный анализ с собственными выводами и предложениями.</w:t>
      </w:r>
    </w:p>
    <w:p w:rsidR="00811548" w:rsidRPr="00920800" w:rsidRDefault="00811548" w:rsidP="00811548">
      <w:pPr>
        <w:spacing w:line="360" w:lineRule="auto"/>
        <w:ind w:firstLine="708"/>
        <w:jc w:val="both"/>
        <w:rPr>
          <w:sz w:val="28"/>
          <w:szCs w:val="28"/>
        </w:rPr>
      </w:pPr>
      <w:r w:rsidRPr="00920800">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6D50F9" w:rsidRPr="006D50F9" w:rsidRDefault="006D50F9" w:rsidP="00FA42F5">
      <w:pPr>
        <w:jc w:val="both"/>
        <w:rPr>
          <w:b/>
          <w:bCs/>
          <w:sz w:val="28"/>
          <w:szCs w:val="28"/>
        </w:rPr>
      </w:pPr>
    </w:p>
    <w:p w:rsidR="00647772" w:rsidRDefault="00647772" w:rsidP="00647772">
      <w:pPr>
        <w:pStyle w:val="11"/>
        <w:spacing w:before="0" w:after="0" w:line="360" w:lineRule="auto"/>
        <w:jc w:val="both"/>
        <w:rPr>
          <w:rFonts w:ascii="Times New Roman" w:hAnsi="Times New Roman" w:cs="Times New Roman"/>
          <w:sz w:val="28"/>
          <w:szCs w:val="28"/>
        </w:rPr>
      </w:pPr>
      <w:bookmarkStart w:id="2" w:name="_Toc418764158"/>
      <w:bookmarkStart w:id="3" w:name="_Toc505877819"/>
      <w:r w:rsidRPr="006D50F9">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w:t>
      </w:r>
      <w:r w:rsidRPr="00260E85">
        <w:rPr>
          <w:rFonts w:ascii="Times New Roman" w:hAnsi="Times New Roman" w:cs="Times New Roman"/>
          <w:sz w:val="28"/>
          <w:szCs w:val="28"/>
        </w:rPr>
        <w:t xml:space="preserve"> включая перечень необходимого программного обеспечения и информационных справочных систем</w:t>
      </w:r>
      <w:bookmarkEnd w:id="2"/>
      <w:bookmarkEnd w:id="3"/>
    </w:p>
    <w:p w:rsidR="00647772" w:rsidRPr="002A08B7" w:rsidRDefault="00647772" w:rsidP="00647772">
      <w:pPr>
        <w:pStyle w:val="Style45"/>
        <w:tabs>
          <w:tab w:val="left" w:pos="274"/>
        </w:tabs>
        <w:spacing w:line="360" w:lineRule="auto"/>
        <w:ind w:firstLine="0"/>
        <w:jc w:val="both"/>
        <w:rPr>
          <w:rFonts w:eastAsia="Calibri"/>
          <w:sz w:val="28"/>
          <w:szCs w:val="28"/>
          <w:lang w:val="ru-RU"/>
        </w:rPr>
      </w:pPr>
      <w:r w:rsidRPr="002A08B7">
        <w:rPr>
          <w:rFonts w:eastAsia="Calibri"/>
          <w:sz w:val="28"/>
          <w:szCs w:val="28"/>
          <w:lang w:val="ru-RU"/>
        </w:rPr>
        <w:t xml:space="preserve">11.1 Комплект лицензионного программного обеспечения: </w:t>
      </w:r>
    </w:p>
    <w:p w:rsidR="00647772" w:rsidRPr="002A08B7" w:rsidRDefault="00647772" w:rsidP="007B7DE5">
      <w:pPr>
        <w:numPr>
          <w:ilvl w:val="0"/>
          <w:numId w:val="21"/>
        </w:numPr>
        <w:tabs>
          <w:tab w:val="left" w:pos="274"/>
        </w:tabs>
        <w:spacing w:after="200" w:line="360" w:lineRule="auto"/>
        <w:jc w:val="both"/>
        <w:rPr>
          <w:rFonts w:eastAsia="Calibri"/>
          <w:sz w:val="28"/>
          <w:szCs w:val="28"/>
          <w:lang w:val="en-US" w:eastAsia="en-US"/>
        </w:rPr>
      </w:pPr>
      <w:r w:rsidRPr="002A08B7">
        <w:rPr>
          <w:rFonts w:eastAsia="Calibri"/>
          <w:sz w:val="28"/>
          <w:szCs w:val="28"/>
          <w:lang w:val="en-US" w:eastAsia="en-US"/>
        </w:rPr>
        <w:t xml:space="preserve">Windows Microsoft office (Word, Excel, PowerPoint) </w:t>
      </w:r>
    </w:p>
    <w:p w:rsidR="00647772" w:rsidRPr="002A08B7" w:rsidRDefault="00647772" w:rsidP="007B7DE5">
      <w:pPr>
        <w:numPr>
          <w:ilvl w:val="0"/>
          <w:numId w:val="21"/>
        </w:numPr>
        <w:tabs>
          <w:tab w:val="left" w:pos="274"/>
        </w:tabs>
        <w:spacing w:after="200" w:line="360" w:lineRule="auto"/>
        <w:jc w:val="both"/>
        <w:rPr>
          <w:sz w:val="28"/>
          <w:szCs w:val="28"/>
          <w:lang w:val="en-US"/>
        </w:rPr>
      </w:pPr>
      <w:r w:rsidRPr="002A08B7">
        <w:rPr>
          <w:rFonts w:eastAsia="Calibri"/>
          <w:sz w:val="28"/>
          <w:szCs w:val="28"/>
          <w:lang w:eastAsia="en-US"/>
        </w:rPr>
        <w:t>Антивирус</w:t>
      </w:r>
      <w:r w:rsidRPr="002A08B7">
        <w:rPr>
          <w:rFonts w:eastAsia="Calibri"/>
          <w:sz w:val="28"/>
          <w:szCs w:val="28"/>
          <w:lang w:val="en-US" w:eastAsia="en-US"/>
        </w:rPr>
        <w:t xml:space="preserve"> </w:t>
      </w:r>
      <w:r w:rsidR="0092783B" w:rsidRPr="0092783B">
        <w:rPr>
          <w:rFonts w:eastAsia="Calibri"/>
          <w:bCs/>
          <w:kern w:val="32"/>
          <w:sz w:val="28"/>
          <w:szCs w:val="28"/>
          <w:lang w:val="en-US"/>
        </w:rPr>
        <w:t>Kaspersky</w:t>
      </w:r>
    </w:p>
    <w:p w:rsidR="00647772" w:rsidRPr="002A08B7" w:rsidRDefault="00647772" w:rsidP="00647772">
      <w:pPr>
        <w:tabs>
          <w:tab w:val="left" w:pos="274"/>
        </w:tabs>
        <w:spacing w:line="360" w:lineRule="auto"/>
        <w:jc w:val="both"/>
        <w:rPr>
          <w:sz w:val="28"/>
          <w:szCs w:val="28"/>
        </w:rPr>
      </w:pPr>
      <w:r w:rsidRPr="002A08B7">
        <w:rPr>
          <w:sz w:val="28"/>
          <w:szCs w:val="28"/>
        </w:rPr>
        <w:t>11.2 Современные профессиональные базы данных и информационные справочные системы:</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lastRenderedPageBreak/>
        <w:t>- Информационно-правовая система «Консультант Плюс»</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20" w:history="1">
        <w:r w:rsidRPr="00C21E9A">
          <w:rPr>
            <w:rFonts w:eastAsia="Calibri"/>
            <w:bCs/>
            <w:color w:val="0000FF"/>
            <w:sz w:val="28"/>
            <w:szCs w:val="28"/>
            <w:u w:val="single"/>
            <w:lang w:val="en-US"/>
          </w:rPr>
          <w:t>http</w:t>
        </w:r>
        <w:r w:rsidRPr="00C21E9A">
          <w:rPr>
            <w:rFonts w:eastAsia="Calibri"/>
            <w:bCs/>
            <w:color w:val="0000FF"/>
            <w:sz w:val="28"/>
            <w:szCs w:val="28"/>
            <w:u w:val="single"/>
          </w:rPr>
          <w:t>://</w:t>
        </w:r>
        <w:proofErr w:type="spellStart"/>
        <w:r w:rsidRPr="00C21E9A">
          <w:rPr>
            <w:rFonts w:eastAsia="Calibri"/>
            <w:bCs/>
            <w:color w:val="0000FF"/>
            <w:sz w:val="28"/>
            <w:szCs w:val="28"/>
            <w:u w:val="single"/>
            <w:lang w:val="en-US"/>
          </w:rPr>
          <w:t>ru</w:t>
        </w:r>
        <w:proofErr w:type="spellEnd"/>
        <w:r w:rsidRPr="00C21E9A">
          <w:rPr>
            <w:rFonts w:eastAsia="Calibri"/>
            <w:bCs/>
            <w:color w:val="0000FF"/>
            <w:sz w:val="28"/>
            <w:szCs w:val="28"/>
            <w:u w:val="single"/>
          </w:rPr>
          <w:t>.</w:t>
        </w:r>
        <w:proofErr w:type="spellStart"/>
        <w:r w:rsidRPr="00C21E9A">
          <w:rPr>
            <w:rFonts w:eastAsia="Calibri"/>
            <w:bCs/>
            <w:color w:val="0000FF"/>
            <w:sz w:val="28"/>
            <w:szCs w:val="28"/>
            <w:u w:val="single"/>
            <w:lang w:val="en-US"/>
          </w:rPr>
          <w:t>wikipedia</w:t>
        </w:r>
        <w:proofErr w:type="spellEnd"/>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proofErr w:type="spellStart"/>
      <w:r w:rsidRPr="00C21E9A">
        <w:rPr>
          <w:rFonts w:eastAsia="Calibri"/>
          <w:bCs/>
          <w:sz w:val="28"/>
          <w:szCs w:val="28"/>
          <w:lang w:val="en-US"/>
        </w:rPr>
        <w:t>skrin</w:t>
      </w:r>
      <w:proofErr w:type="spellEnd"/>
      <w:r w:rsidRPr="00C21E9A">
        <w:rPr>
          <w:rFonts w:eastAsia="Calibri"/>
          <w:bCs/>
          <w:sz w:val="28"/>
          <w:szCs w:val="28"/>
        </w:rPr>
        <w:t>.</w:t>
      </w:r>
      <w:proofErr w:type="spellStart"/>
      <w:r w:rsidRPr="00C21E9A">
        <w:rPr>
          <w:rFonts w:eastAsia="Calibri"/>
          <w:bCs/>
          <w:sz w:val="28"/>
          <w:szCs w:val="28"/>
          <w:lang w:val="en-US"/>
        </w:rPr>
        <w:t>ru</w:t>
      </w:r>
      <w:proofErr w:type="spellEnd"/>
      <w:r w:rsidRPr="00C21E9A">
        <w:rPr>
          <w:rFonts w:eastAsia="Calibri"/>
          <w:bCs/>
          <w:sz w:val="28"/>
          <w:szCs w:val="28"/>
        </w:rPr>
        <w:t>/</w:t>
      </w:r>
    </w:p>
    <w:p w:rsidR="00647772" w:rsidRDefault="00647772" w:rsidP="00647772">
      <w:pPr>
        <w:shd w:val="clear" w:color="auto" w:fill="FFFFFF"/>
        <w:tabs>
          <w:tab w:val="left" w:pos="442"/>
        </w:tabs>
        <w:spacing w:line="360" w:lineRule="auto"/>
        <w:jc w:val="both"/>
        <w:rPr>
          <w:noProof/>
          <w:sz w:val="28"/>
          <w:szCs w:val="28"/>
        </w:rPr>
      </w:pPr>
    </w:p>
    <w:p w:rsidR="00647772" w:rsidRPr="002A08B7" w:rsidRDefault="00647772" w:rsidP="00647772">
      <w:pPr>
        <w:shd w:val="clear" w:color="auto" w:fill="FFFFFF"/>
        <w:tabs>
          <w:tab w:val="left" w:pos="442"/>
        </w:tabs>
        <w:spacing w:line="360" w:lineRule="auto"/>
        <w:jc w:val="both"/>
        <w:rPr>
          <w:rFonts w:eastAsia="Calibri"/>
          <w:bCs/>
          <w:color w:val="92D050"/>
          <w:sz w:val="26"/>
          <w:szCs w:val="26"/>
        </w:rPr>
      </w:pPr>
      <w:r w:rsidRPr="002A08B7">
        <w:rPr>
          <w:noProof/>
          <w:sz w:val="28"/>
          <w:szCs w:val="28"/>
        </w:rPr>
        <w:t>11.3 Сертифицированные программные и аппаратные средства защиты информации.</w:t>
      </w:r>
    </w:p>
    <w:p w:rsidR="00647772" w:rsidRDefault="00647772" w:rsidP="00647772">
      <w:pPr>
        <w:spacing w:line="360" w:lineRule="auto"/>
        <w:ind w:hanging="851"/>
        <w:jc w:val="both"/>
        <w:rPr>
          <w:b/>
          <w:noProof/>
          <w:sz w:val="28"/>
          <w:szCs w:val="28"/>
        </w:rPr>
      </w:pPr>
      <w:r w:rsidRPr="00FB6BFD">
        <w:rPr>
          <w:b/>
          <w:noProof/>
          <w:sz w:val="28"/>
          <w:szCs w:val="28"/>
        </w:rPr>
        <w:t xml:space="preserve">       </w:t>
      </w:r>
      <w:r w:rsidR="0092783B">
        <w:rPr>
          <w:b/>
          <w:noProof/>
          <w:sz w:val="28"/>
          <w:szCs w:val="28"/>
        </w:rPr>
        <w:t xml:space="preserve">                 -</w:t>
      </w:r>
      <w:r w:rsidRPr="00FB6BFD">
        <w:rPr>
          <w:b/>
          <w:noProof/>
          <w:sz w:val="28"/>
          <w:szCs w:val="28"/>
        </w:rPr>
        <w:t xml:space="preserve"> </w:t>
      </w:r>
      <w:bookmarkStart w:id="4" w:name="_Toc505877820"/>
      <w:r w:rsidR="0092783B" w:rsidRPr="0092783B">
        <w:rPr>
          <w:bCs/>
          <w:sz w:val="28"/>
          <w:szCs w:val="28"/>
        </w:rPr>
        <w:t>не используются</w:t>
      </w:r>
    </w:p>
    <w:p w:rsidR="00647772" w:rsidRPr="00FB6BFD" w:rsidRDefault="00647772" w:rsidP="00647772">
      <w:pPr>
        <w:spacing w:line="360" w:lineRule="auto"/>
        <w:ind w:hanging="415"/>
        <w:jc w:val="both"/>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4"/>
    </w:p>
    <w:p w:rsidR="00647772" w:rsidRPr="00E52819" w:rsidRDefault="00647772" w:rsidP="00647772">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492FF2" w:rsidRPr="009F6391" w:rsidRDefault="00647772" w:rsidP="007B2424">
      <w:pPr>
        <w:tabs>
          <w:tab w:val="left" w:pos="993"/>
        </w:tabs>
        <w:spacing w:line="360" w:lineRule="auto"/>
        <w:ind w:firstLine="709"/>
        <w:contextualSpacing/>
        <w:jc w:val="both"/>
      </w:pPr>
      <w:r w:rsidRPr="00E52819">
        <w:rPr>
          <w:color w:val="000000"/>
          <w:sz w:val="28"/>
          <w:szCs w:val="28"/>
        </w:rPr>
        <w:t>- обеспечивающих доступ в электронную информационно-образовательную среду университета.</w:t>
      </w:r>
    </w:p>
    <w:sectPr w:rsidR="00492FF2" w:rsidRPr="009F6391" w:rsidSect="00774958">
      <w:footerReference w:type="defaul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3072" w:rsidRDefault="00DF3072" w:rsidP="00FA42F5">
      <w:r>
        <w:separator/>
      </w:r>
    </w:p>
  </w:endnote>
  <w:endnote w:type="continuationSeparator" w:id="0">
    <w:p w:rsidR="00DF3072" w:rsidRDefault="00DF3072"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Yu Gothic UI"/>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312653"/>
      <w:docPartObj>
        <w:docPartGallery w:val="Page Numbers (Bottom of Page)"/>
        <w:docPartUnique/>
      </w:docPartObj>
    </w:sdtPr>
    <w:sdtEndPr/>
    <w:sdtContent>
      <w:p w:rsidR="008845B4" w:rsidRDefault="008845B4">
        <w:pPr>
          <w:pStyle w:val="af"/>
          <w:jc w:val="center"/>
        </w:pPr>
        <w:r>
          <w:fldChar w:fldCharType="begin"/>
        </w:r>
        <w:r>
          <w:instrText>PAGE   \* MERGEFORMAT</w:instrText>
        </w:r>
        <w:r>
          <w:fldChar w:fldCharType="separate"/>
        </w:r>
        <w:r w:rsidR="00456954">
          <w:rPr>
            <w:noProof/>
          </w:rPr>
          <w:t>35</w:t>
        </w:r>
        <w:r>
          <w:fldChar w:fldCharType="end"/>
        </w:r>
      </w:p>
    </w:sdtContent>
  </w:sdt>
  <w:p w:rsidR="008845B4" w:rsidRDefault="008845B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3072" w:rsidRDefault="00DF3072" w:rsidP="00FA42F5">
      <w:r>
        <w:separator/>
      </w:r>
    </w:p>
  </w:footnote>
  <w:footnote w:type="continuationSeparator" w:id="0">
    <w:p w:rsidR="00DF3072" w:rsidRDefault="00DF3072" w:rsidP="00FA42F5">
      <w:r>
        <w:continuationSeparator/>
      </w:r>
    </w:p>
  </w:footnote>
  <w:footnote w:id="1">
    <w:p w:rsidR="008845B4" w:rsidRPr="009029FA" w:rsidRDefault="008845B4" w:rsidP="00FA42F5">
      <w:pPr>
        <w:pStyle w:val="ac"/>
        <w:rPr>
          <w:rFonts w:ascii="Times New Roman" w:hAnsi="Times New Roman"/>
          <w:sz w:val="18"/>
          <w:szCs w:val="18"/>
        </w:rPr>
      </w:pPr>
      <w:r>
        <w:rPr>
          <w:rStyle w:val="ae"/>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8845B4" w:rsidRPr="009029FA" w:rsidRDefault="008845B4" w:rsidP="00FA42F5">
      <w:pPr>
        <w:pStyle w:val="ac"/>
        <w:rPr>
          <w:rFonts w:ascii="Times New Roman" w:hAnsi="Times New Roman"/>
          <w:sz w:val="18"/>
          <w:szCs w:val="18"/>
        </w:rPr>
      </w:pPr>
      <w:r w:rsidRPr="009029FA">
        <w:rPr>
          <w:rStyle w:val="ae"/>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67474"/>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89D2173"/>
    <w:multiLevelType w:val="hybridMultilevel"/>
    <w:tmpl w:val="C8AE4BA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D8A1548"/>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9"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0" w15:restartNumberingAfterBreak="0">
    <w:nsid w:val="24FA4132"/>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2" w15:restartNumberingAfterBreak="0">
    <w:nsid w:val="33557731"/>
    <w:multiLevelType w:val="hybridMultilevel"/>
    <w:tmpl w:val="483A3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A3216E"/>
    <w:multiLevelType w:val="hybridMultilevel"/>
    <w:tmpl w:val="E1C62594"/>
    <w:lvl w:ilvl="0" w:tplc="CF24269E">
      <w:start w:val="1"/>
      <w:numFmt w:val="decimal"/>
      <w:lvlText w:val="%1."/>
      <w:lvlJc w:val="left"/>
      <w:pPr>
        <w:ind w:left="410" w:hanging="360"/>
      </w:pPr>
      <w:rPr>
        <w:rFonts w:hint="default"/>
      </w:rPr>
    </w:lvl>
    <w:lvl w:ilvl="1" w:tplc="04190019" w:tentative="1">
      <w:start w:val="1"/>
      <w:numFmt w:val="lowerLetter"/>
      <w:lvlText w:val="%2."/>
      <w:lvlJc w:val="left"/>
      <w:pPr>
        <w:ind w:left="1130" w:hanging="360"/>
      </w:pPr>
    </w:lvl>
    <w:lvl w:ilvl="2" w:tplc="0419001B" w:tentative="1">
      <w:start w:val="1"/>
      <w:numFmt w:val="lowerRoman"/>
      <w:lvlText w:val="%3."/>
      <w:lvlJc w:val="right"/>
      <w:pPr>
        <w:ind w:left="1850" w:hanging="180"/>
      </w:pPr>
    </w:lvl>
    <w:lvl w:ilvl="3" w:tplc="0419000F" w:tentative="1">
      <w:start w:val="1"/>
      <w:numFmt w:val="decimal"/>
      <w:lvlText w:val="%4."/>
      <w:lvlJc w:val="left"/>
      <w:pPr>
        <w:ind w:left="2570" w:hanging="360"/>
      </w:pPr>
    </w:lvl>
    <w:lvl w:ilvl="4" w:tplc="04190019" w:tentative="1">
      <w:start w:val="1"/>
      <w:numFmt w:val="lowerLetter"/>
      <w:lvlText w:val="%5."/>
      <w:lvlJc w:val="left"/>
      <w:pPr>
        <w:ind w:left="3290" w:hanging="360"/>
      </w:pPr>
    </w:lvl>
    <w:lvl w:ilvl="5" w:tplc="0419001B" w:tentative="1">
      <w:start w:val="1"/>
      <w:numFmt w:val="lowerRoman"/>
      <w:lvlText w:val="%6."/>
      <w:lvlJc w:val="right"/>
      <w:pPr>
        <w:ind w:left="4010" w:hanging="180"/>
      </w:pPr>
    </w:lvl>
    <w:lvl w:ilvl="6" w:tplc="0419000F" w:tentative="1">
      <w:start w:val="1"/>
      <w:numFmt w:val="decimal"/>
      <w:lvlText w:val="%7."/>
      <w:lvlJc w:val="left"/>
      <w:pPr>
        <w:ind w:left="4730" w:hanging="360"/>
      </w:pPr>
    </w:lvl>
    <w:lvl w:ilvl="7" w:tplc="04190019" w:tentative="1">
      <w:start w:val="1"/>
      <w:numFmt w:val="lowerLetter"/>
      <w:lvlText w:val="%8."/>
      <w:lvlJc w:val="left"/>
      <w:pPr>
        <w:ind w:left="5450" w:hanging="360"/>
      </w:pPr>
    </w:lvl>
    <w:lvl w:ilvl="8" w:tplc="0419001B" w:tentative="1">
      <w:start w:val="1"/>
      <w:numFmt w:val="lowerRoman"/>
      <w:lvlText w:val="%9."/>
      <w:lvlJc w:val="right"/>
      <w:pPr>
        <w:ind w:left="6170" w:hanging="180"/>
      </w:pPr>
    </w:lvl>
  </w:abstractNum>
  <w:abstractNum w:abstractNumId="14"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5"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7"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146E0B"/>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1"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4" w15:restartNumberingAfterBreak="0">
    <w:nsid w:val="699E1894"/>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6"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num w:numId="1">
    <w:abstractNumId w:val="12"/>
  </w:num>
  <w:num w:numId="2">
    <w:abstractNumId w:val="27"/>
  </w:num>
  <w:num w:numId="3">
    <w:abstractNumId w:val="8"/>
  </w:num>
  <w:num w:numId="4">
    <w:abstractNumId w:val="4"/>
  </w:num>
  <w:num w:numId="5">
    <w:abstractNumId w:val="23"/>
  </w:num>
  <w:num w:numId="6">
    <w:abstractNumId w:val="25"/>
  </w:num>
  <w:num w:numId="7">
    <w:abstractNumId w:val="3"/>
  </w:num>
  <w:num w:numId="8">
    <w:abstractNumId w:val="16"/>
  </w:num>
  <w:num w:numId="9">
    <w:abstractNumId w:val="11"/>
  </w:num>
  <w:num w:numId="10">
    <w:abstractNumId w:val="14"/>
  </w:num>
  <w:num w:numId="11">
    <w:abstractNumId w:val="1"/>
  </w:num>
  <w:num w:numId="12">
    <w:abstractNumId w:val="6"/>
  </w:num>
  <w:num w:numId="13">
    <w:abstractNumId w:val="20"/>
  </w:num>
  <w:num w:numId="14">
    <w:abstractNumId w:val="21"/>
  </w:num>
  <w:num w:numId="15">
    <w:abstractNumId w:val="22"/>
  </w:num>
  <w:num w:numId="16">
    <w:abstractNumId w:val="26"/>
  </w:num>
  <w:num w:numId="17">
    <w:abstractNumId w:val="9"/>
  </w:num>
  <w:num w:numId="18">
    <w:abstractNumId w:val="17"/>
  </w:num>
  <w:num w:numId="19">
    <w:abstractNumId w:val="15"/>
  </w:num>
  <w:num w:numId="20">
    <w:abstractNumId w:val="2"/>
  </w:num>
  <w:num w:numId="21">
    <w:abstractNumId w:val="7"/>
  </w:num>
  <w:num w:numId="22">
    <w:abstractNumId w:val="19"/>
  </w:num>
  <w:num w:numId="23">
    <w:abstractNumId w:val="28"/>
  </w:num>
  <w:num w:numId="24">
    <w:abstractNumId w:val="18"/>
  </w:num>
  <w:num w:numId="25">
    <w:abstractNumId w:val="5"/>
  </w:num>
  <w:num w:numId="26">
    <w:abstractNumId w:val="10"/>
  </w:num>
  <w:num w:numId="27">
    <w:abstractNumId w:val="0"/>
  </w:num>
  <w:num w:numId="28">
    <w:abstractNumId w:val="24"/>
  </w:num>
  <w:num w:numId="29">
    <w:abstractNumId w:val="13"/>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6CC4"/>
    <w:rsid w:val="00016CE9"/>
    <w:rsid w:val="00020123"/>
    <w:rsid w:val="00027B5F"/>
    <w:rsid w:val="0004136D"/>
    <w:rsid w:val="000430B1"/>
    <w:rsid w:val="000433E2"/>
    <w:rsid w:val="00056B72"/>
    <w:rsid w:val="00057D90"/>
    <w:rsid w:val="0006152E"/>
    <w:rsid w:val="000643D3"/>
    <w:rsid w:val="00067A87"/>
    <w:rsid w:val="00076384"/>
    <w:rsid w:val="00086704"/>
    <w:rsid w:val="000A1E41"/>
    <w:rsid w:val="000A5B7C"/>
    <w:rsid w:val="000B6591"/>
    <w:rsid w:val="000C2D6C"/>
    <w:rsid w:val="000C5188"/>
    <w:rsid w:val="000E204E"/>
    <w:rsid w:val="000E726F"/>
    <w:rsid w:val="000F414B"/>
    <w:rsid w:val="00115BA6"/>
    <w:rsid w:val="00117FBF"/>
    <w:rsid w:val="00121B40"/>
    <w:rsid w:val="001355FC"/>
    <w:rsid w:val="001415F8"/>
    <w:rsid w:val="00142F75"/>
    <w:rsid w:val="00143FB3"/>
    <w:rsid w:val="001467D9"/>
    <w:rsid w:val="001469CA"/>
    <w:rsid w:val="00154F05"/>
    <w:rsid w:val="00160258"/>
    <w:rsid w:val="00162FCB"/>
    <w:rsid w:val="00170CB5"/>
    <w:rsid w:val="00180101"/>
    <w:rsid w:val="00181831"/>
    <w:rsid w:val="00191954"/>
    <w:rsid w:val="00193311"/>
    <w:rsid w:val="001B3BDE"/>
    <w:rsid w:val="001B4E4B"/>
    <w:rsid w:val="001B5AAD"/>
    <w:rsid w:val="001C220E"/>
    <w:rsid w:val="001D0EB2"/>
    <w:rsid w:val="001D1BDC"/>
    <w:rsid w:val="001D3131"/>
    <w:rsid w:val="001D4B28"/>
    <w:rsid w:val="001F0487"/>
    <w:rsid w:val="001F6878"/>
    <w:rsid w:val="002036EB"/>
    <w:rsid w:val="00213CCA"/>
    <w:rsid w:val="00250414"/>
    <w:rsid w:val="0026149B"/>
    <w:rsid w:val="0026287F"/>
    <w:rsid w:val="00265477"/>
    <w:rsid w:val="002960F0"/>
    <w:rsid w:val="002A5989"/>
    <w:rsid w:val="002B2536"/>
    <w:rsid w:val="002B3E81"/>
    <w:rsid w:val="002B42E7"/>
    <w:rsid w:val="002C1EE1"/>
    <w:rsid w:val="002E5BF1"/>
    <w:rsid w:val="002E66C5"/>
    <w:rsid w:val="002F13E7"/>
    <w:rsid w:val="002F3E09"/>
    <w:rsid w:val="002F3FE4"/>
    <w:rsid w:val="002F694C"/>
    <w:rsid w:val="0030416F"/>
    <w:rsid w:val="0031732B"/>
    <w:rsid w:val="00346F38"/>
    <w:rsid w:val="00352D6F"/>
    <w:rsid w:val="00356D16"/>
    <w:rsid w:val="00357E0C"/>
    <w:rsid w:val="00357F1F"/>
    <w:rsid w:val="0037249E"/>
    <w:rsid w:val="00385D9E"/>
    <w:rsid w:val="003910A9"/>
    <w:rsid w:val="0039754A"/>
    <w:rsid w:val="003B7FFD"/>
    <w:rsid w:val="003C69E7"/>
    <w:rsid w:val="003D6AE9"/>
    <w:rsid w:val="003E548D"/>
    <w:rsid w:val="00415E00"/>
    <w:rsid w:val="00421648"/>
    <w:rsid w:val="00424C77"/>
    <w:rsid w:val="00432FEF"/>
    <w:rsid w:val="00450873"/>
    <w:rsid w:val="00456954"/>
    <w:rsid w:val="00461358"/>
    <w:rsid w:val="00462E86"/>
    <w:rsid w:val="004704FA"/>
    <w:rsid w:val="00473908"/>
    <w:rsid w:val="00477055"/>
    <w:rsid w:val="004863A8"/>
    <w:rsid w:val="004925D1"/>
    <w:rsid w:val="00492D9D"/>
    <w:rsid w:val="00492FF2"/>
    <w:rsid w:val="004A60B5"/>
    <w:rsid w:val="004A7690"/>
    <w:rsid w:val="004C4932"/>
    <w:rsid w:val="004D0556"/>
    <w:rsid w:val="004D7E14"/>
    <w:rsid w:val="004D7EF3"/>
    <w:rsid w:val="004E040B"/>
    <w:rsid w:val="004E717D"/>
    <w:rsid w:val="004F1BC5"/>
    <w:rsid w:val="004F71E0"/>
    <w:rsid w:val="00502435"/>
    <w:rsid w:val="00503222"/>
    <w:rsid w:val="00515A6E"/>
    <w:rsid w:val="005227BA"/>
    <w:rsid w:val="005407B0"/>
    <w:rsid w:val="00545DB5"/>
    <w:rsid w:val="0055088E"/>
    <w:rsid w:val="0055235F"/>
    <w:rsid w:val="005711A8"/>
    <w:rsid w:val="00575FF2"/>
    <w:rsid w:val="00582F6A"/>
    <w:rsid w:val="0059143D"/>
    <w:rsid w:val="005A0673"/>
    <w:rsid w:val="005A42F1"/>
    <w:rsid w:val="005C0BCA"/>
    <w:rsid w:val="005C1CEE"/>
    <w:rsid w:val="005C1E42"/>
    <w:rsid w:val="005C39AC"/>
    <w:rsid w:val="005C446A"/>
    <w:rsid w:val="005C73A7"/>
    <w:rsid w:val="005D0BEB"/>
    <w:rsid w:val="005D3E91"/>
    <w:rsid w:val="005E1DAD"/>
    <w:rsid w:val="005E6F8A"/>
    <w:rsid w:val="005F1773"/>
    <w:rsid w:val="005F78E8"/>
    <w:rsid w:val="00605FCC"/>
    <w:rsid w:val="00612573"/>
    <w:rsid w:val="00613D3C"/>
    <w:rsid w:val="006254BB"/>
    <w:rsid w:val="00631D74"/>
    <w:rsid w:val="006404B8"/>
    <w:rsid w:val="00647772"/>
    <w:rsid w:val="006550F4"/>
    <w:rsid w:val="00663109"/>
    <w:rsid w:val="00686C00"/>
    <w:rsid w:val="00690C3F"/>
    <w:rsid w:val="006A47E7"/>
    <w:rsid w:val="006B21DF"/>
    <w:rsid w:val="006C7133"/>
    <w:rsid w:val="006D50F9"/>
    <w:rsid w:val="006F4590"/>
    <w:rsid w:val="006F5697"/>
    <w:rsid w:val="00714600"/>
    <w:rsid w:val="00723E4B"/>
    <w:rsid w:val="00734195"/>
    <w:rsid w:val="00734F02"/>
    <w:rsid w:val="00736E64"/>
    <w:rsid w:val="00762796"/>
    <w:rsid w:val="00763E46"/>
    <w:rsid w:val="00774958"/>
    <w:rsid w:val="0077504B"/>
    <w:rsid w:val="00776699"/>
    <w:rsid w:val="007807F2"/>
    <w:rsid w:val="00790FCD"/>
    <w:rsid w:val="007A3E67"/>
    <w:rsid w:val="007B2424"/>
    <w:rsid w:val="007B7DE5"/>
    <w:rsid w:val="007C3ECC"/>
    <w:rsid w:val="007C58E5"/>
    <w:rsid w:val="007E5776"/>
    <w:rsid w:val="007E7C80"/>
    <w:rsid w:val="007F5A74"/>
    <w:rsid w:val="007F6085"/>
    <w:rsid w:val="007F75F7"/>
    <w:rsid w:val="007F7A7E"/>
    <w:rsid w:val="008000D6"/>
    <w:rsid w:val="008031E5"/>
    <w:rsid w:val="00811548"/>
    <w:rsid w:val="008156DC"/>
    <w:rsid w:val="0083340B"/>
    <w:rsid w:val="0083639E"/>
    <w:rsid w:val="0083641D"/>
    <w:rsid w:val="00855643"/>
    <w:rsid w:val="008635C0"/>
    <w:rsid w:val="008845B4"/>
    <w:rsid w:val="008B5314"/>
    <w:rsid w:val="008B5869"/>
    <w:rsid w:val="008B5FF8"/>
    <w:rsid w:val="008D0596"/>
    <w:rsid w:val="008D185B"/>
    <w:rsid w:val="008D65DA"/>
    <w:rsid w:val="008E6D7C"/>
    <w:rsid w:val="008E7446"/>
    <w:rsid w:val="008F5174"/>
    <w:rsid w:val="00905F62"/>
    <w:rsid w:val="009122ED"/>
    <w:rsid w:val="009137DB"/>
    <w:rsid w:val="00920E21"/>
    <w:rsid w:val="00922D6E"/>
    <w:rsid w:val="0092783B"/>
    <w:rsid w:val="00933D21"/>
    <w:rsid w:val="0094442D"/>
    <w:rsid w:val="00967D47"/>
    <w:rsid w:val="00980B56"/>
    <w:rsid w:val="00982C3E"/>
    <w:rsid w:val="009A013F"/>
    <w:rsid w:val="009A15EF"/>
    <w:rsid w:val="009B16C4"/>
    <w:rsid w:val="009C3B88"/>
    <w:rsid w:val="009E19CD"/>
    <w:rsid w:val="009F6391"/>
    <w:rsid w:val="00A02292"/>
    <w:rsid w:val="00A05690"/>
    <w:rsid w:val="00A05BBD"/>
    <w:rsid w:val="00A102FF"/>
    <w:rsid w:val="00A22F86"/>
    <w:rsid w:val="00A245CA"/>
    <w:rsid w:val="00A263D9"/>
    <w:rsid w:val="00A30630"/>
    <w:rsid w:val="00A309F7"/>
    <w:rsid w:val="00A37FE3"/>
    <w:rsid w:val="00A50DEF"/>
    <w:rsid w:val="00A60708"/>
    <w:rsid w:val="00A618B2"/>
    <w:rsid w:val="00A66024"/>
    <w:rsid w:val="00A67C9B"/>
    <w:rsid w:val="00A90BD1"/>
    <w:rsid w:val="00AA1C86"/>
    <w:rsid w:val="00AA7C19"/>
    <w:rsid w:val="00AB40C2"/>
    <w:rsid w:val="00AC26C7"/>
    <w:rsid w:val="00AD0F4B"/>
    <w:rsid w:val="00AD2AD2"/>
    <w:rsid w:val="00B14292"/>
    <w:rsid w:val="00B35B45"/>
    <w:rsid w:val="00B363FB"/>
    <w:rsid w:val="00B44303"/>
    <w:rsid w:val="00B503CE"/>
    <w:rsid w:val="00B5350E"/>
    <w:rsid w:val="00B63EB2"/>
    <w:rsid w:val="00B7642C"/>
    <w:rsid w:val="00B85699"/>
    <w:rsid w:val="00B954E0"/>
    <w:rsid w:val="00BB1C63"/>
    <w:rsid w:val="00BB6350"/>
    <w:rsid w:val="00BC3592"/>
    <w:rsid w:val="00BC3B2D"/>
    <w:rsid w:val="00BC7B4D"/>
    <w:rsid w:val="00BD16EA"/>
    <w:rsid w:val="00BE2BFF"/>
    <w:rsid w:val="00BF6957"/>
    <w:rsid w:val="00C03FC7"/>
    <w:rsid w:val="00C06404"/>
    <w:rsid w:val="00C1014A"/>
    <w:rsid w:val="00C116D4"/>
    <w:rsid w:val="00C13639"/>
    <w:rsid w:val="00C2161B"/>
    <w:rsid w:val="00C24630"/>
    <w:rsid w:val="00C35F48"/>
    <w:rsid w:val="00C36350"/>
    <w:rsid w:val="00C40CA1"/>
    <w:rsid w:val="00C4438E"/>
    <w:rsid w:val="00C50477"/>
    <w:rsid w:val="00C54959"/>
    <w:rsid w:val="00C60528"/>
    <w:rsid w:val="00C63B72"/>
    <w:rsid w:val="00C65129"/>
    <w:rsid w:val="00C74D96"/>
    <w:rsid w:val="00C75A68"/>
    <w:rsid w:val="00C95C6F"/>
    <w:rsid w:val="00CA6BE2"/>
    <w:rsid w:val="00CD04BA"/>
    <w:rsid w:val="00CE4F4B"/>
    <w:rsid w:val="00CF2F63"/>
    <w:rsid w:val="00CF7A3B"/>
    <w:rsid w:val="00CF7AC9"/>
    <w:rsid w:val="00CF7EA0"/>
    <w:rsid w:val="00D13285"/>
    <w:rsid w:val="00D166FB"/>
    <w:rsid w:val="00D24E63"/>
    <w:rsid w:val="00D27188"/>
    <w:rsid w:val="00D33BE0"/>
    <w:rsid w:val="00D47A68"/>
    <w:rsid w:val="00D52A77"/>
    <w:rsid w:val="00D55C1F"/>
    <w:rsid w:val="00D66B84"/>
    <w:rsid w:val="00D6783E"/>
    <w:rsid w:val="00D74356"/>
    <w:rsid w:val="00D804FC"/>
    <w:rsid w:val="00D81472"/>
    <w:rsid w:val="00D843CA"/>
    <w:rsid w:val="00D962FB"/>
    <w:rsid w:val="00D96843"/>
    <w:rsid w:val="00DA5885"/>
    <w:rsid w:val="00DB723E"/>
    <w:rsid w:val="00DB7336"/>
    <w:rsid w:val="00DC0F49"/>
    <w:rsid w:val="00DC587B"/>
    <w:rsid w:val="00DC6143"/>
    <w:rsid w:val="00DD6687"/>
    <w:rsid w:val="00DE4A5F"/>
    <w:rsid w:val="00DF3072"/>
    <w:rsid w:val="00E01E65"/>
    <w:rsid w:val="00E209FF"/>
    <w:rsid w:val="00E351D4"/>
    <w:rsid w:val="00E36F46"/>
    <w:rsid w:val="00E52003"/>
    <w:rsid w:val="00E570AF"/>
    <w:rsid w:val="00E64758"/>
    <w:rsid w:val="00E765D2"/>
    <w:rsid w:val="00EA2911"/>
    <w:rsid w:val="00EA315F"/>
    <w:rsid w:val="00EB7B89"/>
    <w:rsid w:val="00EC006B"/>
    <w:rsid w:val="00ED2B5A"/>
    <w:rsid w:val="00EE3870"/>
    <w:rsid w:val="00EE3D3D"/>
    <w:rsid w:val="00EF1021"/>
    <w:rsid w:val="00F04DB9"/>
    <w:rsid w:val="00F1551D"/>
    <w:rsid w:val="00F16DE1"/>
    <w:rsid w:val="00F21DA9"/>
    <w:rsid w:val="00F3687C"/>
    <w:rsid w:val="00F43B03"/>
    <w:rsid w:val="00F440D1"/>
    <w:rsid w:val="00F44A11"/>
    <w:rsid w:val="00F51684"/>
    <w:rsid w:val="00F55E93"/>
    <w:rsid w:val="00F6184F"/>
    <w:rsid w:val="00F74FBE"/>
    <w:rsid w:val="00F81AD6"/>
    <w:rsid w:val="00F8516B"/>
    <w:rsid w:val="00F907AE"/>
    <w:rsid w:val="00F929B3"/>
    <w:rsid w:val="00F96E94"/>
    <w:rsid w:val="00FA2A8A"/>
    <w:rsid w:val="00FA42F5"/>
    <w:rsid w:val="00FB795E"/>
    <w:rsid w:val="00FD272D"/>
    <w:rsid w:val="00FD57D0"/>
    <w:rsid w:val="00FE500A"/>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25D88"/>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42F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aliases w:val="2 Спс точк,Имя Рисунка,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Знак Знак1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4"/>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5"/>
      </w:numPr>
    </w:pPr>
  </w:style>
  <w:style w:type="numbering" w:customStyle="1" w:styleId="List14">
    <w:name w:val="List 14"/>
    <w:basedOn w:val="a3"/>
    <w:rsid w:val="00FA42F5"/>
    <w:pPr>
      <w:numPr>
        <w:numId w:val="6"/>
      </w:numPr>
    </w:pPr>
  </w:style>
  <w:style w:type="numbering" w:customStyle="1" w:styleId="List15">
    <w:name w:val="List 15"/>
    <w:basedOn w:val="a3"/>
    <w:rsid w:val="00FA42F5"/>
    <w:pPr>
      <w:numPr>
        <w:numId w:val="7"/>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8"/>
      </w:numPr>
    </w:pPr>
  </w:style>
  <w:style w:type="numbering" w:customStyle="1" w:styleId="List25">
    <w:name w:val="List 25"/>
    <w:basedOn w:val="a3"/>
    <w:rsid w:val="00FA42F5"/>
    <w:pPr>
      <w:numPr>
        <w:numId w:val="9"/>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10"/>
      </w:numPr>
    </w:pPr>
  </w:style>
  <w:style w:type="numbering" w:customStyle="1" w:styleId="List28">
    <w:name w:val="List 28"/>
    <w:basedOn w:val="a3"/>
    <w:rsid w:val="00FA42F5"/>
    <w:pPr>
      <w:numPr>
        <w:numId w:val="11"/>
      </w:numPr>
    </w:pPr>
  </w:style>
  <w:style w:type="numbering" w:customStyle="1" w:styleId="List29">
    <w:name w:val="List 29"/>
    <w:basedOn w:val="a3"/>
    <w:rsid w:val="00FA42F5"/>
    <w:pPr>
      <w:numPr>
        <w:numId w:val="12"/>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3"/>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3"/>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4"/>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5">
    <w:name w:val="Неразрешенное упоминание"/>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6">
    <w:name w:val="Заголовок Знак"/>
    <w:rsid w:val="00FA42F5"/>
    <w:rPr>
      <w:b/>
      <w:sz w:val="28"/>
    </w:rPr>
  </w:style>
  <w:style w:type="paragraph" w:customStyle="1" w:styleId="a">
    <w:name w:val="Маркированный."/>
    <w:basedOn w:val="a0"/>
    <w:rsid w:val="00FA42F5"/>
    <w:pPr>
      <w:numPr>
        <w:numId w:val="15"/>
      </w:numPr>
    </w:pPr>
    <w:rPr>
      <w:rFonts w:eastAsia="Calibri"/>
      <w:szCs w:val="22"/>
      <w:lang w:eastAsia="en-US"/>
    </w:rPr>
  </w:style>
  <w:style w:type="paragraph" w:customStyle="1" w:styleId="17">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7">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8">
    <w:name w:val="Title"/>
    <w:basedOn w:val="a0"/>
    <w:next w:val="a0"/>
    <w:link w:val="18"/>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8">
    <w:name w:val="Заголовок Знак1"/>
    <w:basedOn w:val="a1"/>
    <w:link w:val="aff8"/>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9">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a">
    <w:name w:val="annotation text"/>
    <w:basedOn w:val="a0"/>
    <w:link w:val="affb"/>
    <w:semiHidden/>
    <w:rsid w:val="00A37FE3"/>
    <w:pPr>
      <w:ind w:right="284" w:firstLine="357"/>
      <w:jc w:val="both"/>
    </w:pPr>
    <w:rPr>
      <w:sz w:val="20"/>
      <w:szCs w:val="20"/>
    </w:rPr>
  </w:style>
  <w:style w:type="character" w:customStyle="1" w:styleId="affb">
    <w:name w:val="Текст примечания Знак"/>
    <w:basedOn w:val="a1"/>
    <w:link w:val="affa"/>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aliases w:val="2 Спс точк Знак,Имя Рисунка Знак,List Paragraph Знак"/>
    <w:link w:val="a5"/>
    <w:uiPriority w:val="34"/>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www.consultant.ru"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urait.ru/" TargetMode="External"/><Relationship Id="rId17" Type="http://schemas.openxmlformats.org/officeDocument/2006/relationships/hyperlink" Target="http://&#1085;&#1101;&#1073;.&#1088;&#1092;/" TargetMode="External"/><Relationship Id="rId2" Type="http://schemas.openxmlformats.org/officeDocument/2006/relationships/styles" Target="styles.xml"/><Relationship Id="rId16" Type="http://schemas.openxmlformats.org/officeDocument/2006/relationships/hyperlink" Target="http://elibrary.ru" TargetMode="External"/><Relationship Id="rId20" Type="http://schemas.openxmlformats.org/officeDocument/2006/relationships/hyperlink" Target="http://ru.wikipedia.org/wiki/Wik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5" Type="http://schemas.openxmlformats.org/officeDocument/2006/relationships/footnotes" Target="footnotes.xml"/><Relationship Id="rId15" Type="http://schemas.openxmlformats.org/officeDocument/2006/relationships/hyperlink" Target="https://grebennikon.ru/" TargetMode="External"/><Relationship Id="rId23" Type="http://schemas.openxmlformats.org/officeDocument/2006/relationships/theme" Target="theme/theme1.xml"/><Relationship Id="rId10" Type="http://schemas.openxmlformats.org/officeDocument/2006/relationships/hyperlink" Target="http://biblioclub.ru/" TargetMode="External"/><Relationship Id="rId19" Type="http://schemas.openxmlformats.org/officeDocument/2006/relationships/hyperlink" Target="https://portal.fa.ru/Files/Data/34de24a0-c29a-4be3-b574-e5c14b7818b3/&#1057;&#1083;&#1072;&#1081;&#1076;&#1099;%20&#1083;&#1077;&#1082;&#1094;&#1080;&#1081;.pdf" TargetMode="Externa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TotalTime>
  <Pages>35</Pages>
  <Words>8397</Words>
  <Characters>47867</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Граждан Оксана Николаевна</cp:lastModifiedBy>
  <cp:revision>228</cp:revision>
  <cp:lastPrinted>2021-06-16T18:02:00Z</cp:lastPrinted>
  <dcterms:created xsi:type="dcterms:W3CDTF">2022-03-21T13:41:00Z</dcterms:created>
  <dcterms:modified xsi:type="dcterms:W3CDTF">2022-09-20T07:35:00Z</dcterms:modified>
</cp:coreProperties>
</file>